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w:t>
      </w:r>
      <w:bookmarkStart w:id="0" w:name="_GoBack"/>
      <w:bookmarkEnd w:id="0"/>
      <w:r w:rsidRPr="00BB149C">
        <w:rPr>
          <w:rFonts w:ascii="Times New Roman" w:hAnsi="Times New Roman" w:cs="Times New Roman"/>
          <w:b/>
          <w:sz w:val="28"/>
          <w:szCs w:val="28"/>
        </w:rPr>
        <w:t>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w:t>
            </w:r>
            <w:r w:rsidRPr="00BB149C">
              <w:rPr>
                <w:rFonts w:ascii="Times New Roman" w:hAnsi="Times New Roman" w:cs="Times New Roman"/>
                <w:i/>
                <w:iCs/>
                <w:sz w:val="20"/>
                <w:szCs w:val="20"/>
              </w:rPr>
              <w:lastRenderedPageBreak/>
              <w:t xml:space="preserve">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w:t>
            </w:r>
            <w:r w:rsidRPr="00BB149C">
              <w:rPr>
                <w:rFonts w:ascii="Times New Roman" w:hAnsi="Times New Roman" w:cs="Times New Roman"/>
                <w:sz w:val="20"/>
                <w:szCs w:val="20"/>
              </w:rPr>
              <w:lastRenderedPageBreak/>
              <w:t>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Yapılacak yetki devirlerinin kapsam, miktar, süre ve devredilen yetkinin başkasına devredilip devredilemeyeceği </w:t>
            </w:r>
            <w:r w:rsidRPr="00BB149C">
              <w:rPr>
                <w:rFonts w:ascii="Times New Roman" w:hAnsi="Times New Roman" w:cs="Times New Roman"/>
                <w:sz w:val="20"/>
                <w:szCs w:val="20"/>
              </w:rPr>
              <w:lastRenderedPageBreak/>
              <w:t>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w:t>
            </w:r>
            <w:r w:rsidRPr="00BB149C">
              <w:rPr>
                <w:rFonts w:ascii="Times New Roman" w:hAnsi="Times New Roman" w:cs="Times New Roman"/>
                <w:i/>
                <w:iCs/>
                <w:sz w:val="20"/>
                <w:szCs w:val="20"/>
              </w:rPr>
              <w:lastRenderedPageBreak/>
              <w:t xml:space="preserve">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604A0C">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604A0C">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604A0C">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604A0C">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604A0C">
                  <w:pPr>
                    <w:pStyle w:val="Default"/>
                    <w:framePr w:hSpace="141" w:wrap="around" w:vAnchor="text" w:hAnchor="text"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604A0C">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w:t>
            </w:r>
            <w:r w:rsidRPr="00BB149C">
              <w:rPr>
                <w:rFonts w:ascii="Times New Roman" w:hAnsi="Times New Roman" w:cs="Times New Roman"/>
                <w:i/>
                <w:iCs/>
                <w:color w:val="000000"/>
                <w:sz w:val="20"/>
                <w:szCs w:val="20"/>
              </w:rPr>
              <w:lastRenderedPageBreak/>
              <w:t>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lastRenderedPageBreak/>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w:t>
            </w:r>
            <w:r w:rsidRPr="00BB149C">
              <w:rPr>
                <w:rFonts w:ascii="Times New Roman" w:hAnsi="Times New Roman" w:cs="Times New Roman"/>
                <w:sz w:val="20"/>
                <w:szCs w:val="20"/>
              </w:rPr>
              <w:lastRenderedPageBreak/>
              <w:t>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(Bildirim yapan personele haksız ve ayrımcı muamele </w:t>
            </w:r>
            <w:r w:rsidRPr="00BB149C">
              <w:rPr>
                <w:rFonts w:ascii="Times New Roman" w:hAnsi="Times New Roman" w:cs="Times New Roman"/>
                <w:sz w:val="20"/>
                <w:szCs w:val="20"/>
              </w:rPr>
              <w:lastRenderedPageBreak/>
              <w:t>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default" r:id="rId8"/>
      <w:footerReference w:type="default" r:id="rId9"/>
      <w:headerReference w:type="first" r:id="rId10"/>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50" w:rsidRDefault="00F81F50" w:rsidP="00A56F09">
      <w:pPr>
        <w:spacing w:after="0" w:line="240" w:lineRule="auto"/>
      </w:pPr>
      <w:r>
        <w:separator/>
      </w:r>
    </w:p>
  </w:endnote>
  <w:endnote w:type="continuationSeparator" w:id="0">
    <w:p w:rsidR="00F81F50" w:rsidRDefault="00F81F50"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50" w:rsidRDefault="00F81F50" w:rsidP="00A56F09">
      <w:pPr>
        <w:spacing w:after="0" w:line="240" w:lineRule="auto"/>
      </w:pPr>
      <w:r>
        <w:separator/>
      </w:r>
    </w:p>
  </w:footnote>
  <w:footnote w:type="continuationSeparator" w:id="0">
    <w:p w:rsidR="00F81F50" w:rsidRDefault="00F81F50"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604A0C" w:rsidP="00CF3ADC">
          <w:pPr>
            <w:pStyle w:val="stbilgi"/>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1" o:title="LOGO 3 KÜÇÜK"/>
              </v:shape>
            </w:pict>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proofErr w:type="gramStart"/>
          <w:r>
            <w:rPr>
              <w:rFonts w:ascii="Times New Roman" w:hAnsi="Times New Roman" w:cs="Times New Roman"/>
              <w:sz w:val="18"/>
              <w:szCs w:val="18"/>
            </w:rPr>
            <w:t>GTHB</w:t>
          </w:r>
          <w:r w:rsidR="00CF3ADC">
            <w:rPr>
              <w:rFonts w:ascii="Times New Roman" w:hAnsi="Times New Roman" w:cs="Times New Roman"/>
              <w:sz w:val="18"/>
              <w:szCs w:val="18"/>
            </w:rPr>
            <w:t>.İKS</w:t>
          </w:r>
          <w:proofErr w:type="gramEnd"/>
          <w:r w:rsidR="00CF3ADC">
            <w:rPr>
              <w:rFonts w:ascii="Times New Roman" w:hAnsi="Times New Roman" w:cs="Times New Roman"/>
              <w:sz w:val="18"/>
              <w:szCs w:val="18"/>
            </w:rPr>
            <w:t>/KYS.FRM.034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2A5A2E" w:rsidP="009461BB">
          <w:pPr>
            <w:spacing w:line="240" w:lineRule="auto"/>
            <w:jc w:val="center"/>
            <w:rPr>
              <w:rFonts w:ascii="Times New Roman" w:hAnsi="Times New Roman"/>
              <w:bCs/>
              <w:sz w:val="18"/>
              <w:szCs w:val="18"/>
            </w:rPr>
          </w:pPr>
          <w:r>
            <w:rPr>
              <w:bCs/>
              <w:sz w:val="18"/>
              <w:szCs w:val="18"/>
            </w:rPr>
            <w:t>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2A5A2E" w:rsidP="009461BB">
          <w:pPr>
            <w:spacing w:line="240" w:lineRule="auto"/>
            <w:jc w:val="center"/>
            <w:rPr>
              <w:rFonts w:ascii="Times New Roman" w:hAnsi="Times New Roman"/>
              <w:bCs/>
              <w:sz w:val="18"/>
              <w:szCs w:val="18"/>
            </w:rPr>
          </w:pPr>
          <w:r>
            <w:rPr>
              <w:bCs/>
              <w:sz w:val="18"/>
              <w:szCs w:val="18"/>
            </w:rPr>
            <w:t>31</w:t>
          </w:r>
          <w:r w:rsidR="009461BB">
            <w:rPr>
              <w:bCs/>
              <w:sz w:val="18"/>
              <w:szCs w:val="18"/>
            </w:rPr>
            <w:t>.01.2018</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604A0C">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604A0C">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FE6DDE" w:rsidRPr="00A72057" w:rsidTr="00FE6DDE">
      <w:trPr>
        <w:trHeight w:val="340"/>
        <w:jc w:val="center"/>
      </w:trPr>
      <w:tc>
        <w:tcPr>
          <w:tcW w:w="1791" w:type="dxa"/>
          <w:vMerge w:val="restart"/>
          <w:vAlign w:val="center"/>
        </w:tcPr>
        <w:p w:rsidR="00FE6DDE" w:rsidRPr="00A72057" w:rsidRDefault="00604A0C" w:rsidP="00FE6DDE">
          <w:pPr>
            <w:pStyle w:val="stbilgi"/>
            <w:spacing w:after="100" w:afterAutospacing="1"/>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0.5pt">
                <v:imagedata r:id="rId1" o:title="LOGO 3 KÜÇÜK"/>
              </v:shape>
            </w:pict>
          </w:r>
        </w:p>
      </w:tc>
      <w:tc>
        <w:tcPr>
          <w:tcW w:w="4305" w:type="dxa"/>
          <w:vMerge w:val="restart"/>
          <w:vAlign w:val="center"/>
        </w:tcPr>
        <w:p w:rsidR="00FE6DDE" w:rsidRPr="007E0244" w:rsidRDefault="00604A0C" w:rsidP="00FE6DDE">
          <w:pPr>
            <w:pStyle w:val="stbilgi"/>
            <w:spacing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BİRİMİ</w:t>
          </w:r>
        </w:p>
        <w:p w:rsidR="00FE6DDE" w:rsidRPr="00A72057" w:rsidRDefault="00FE6DDE" w:rsidP="00FE6DDE">
          <w:pPr>
            <w:pStyle w:val="stbilgi"/>
            <w:spacing w:after="100" w:afterAutospacing="1"/>
            <w:jc w:val="center"/>
            <w:rPr>
              <w:b/>
            </w:rPr>
          </w:pPr>
          <w:r w:rsidRPr="007E0244">
            <w:rPr>
              <w:rFonts w:ascii="Times New Roman" w:hAnsi="Times New Roman" w:cs="Times New Roman"/>
              <w:b/>
              <w:sz w:val="24"/>
              <w:szCs w:val="24"/>
            </w:rPr>
            <w:t>İÇ KONTROL SİSTEMİ İZLEME (SORU) FORMU</w:t>
          </w:r>
        </w:p>
      </w:tc>
      <w:tc>
        <w:tcPr>
          <w:tcW w:w="1417" w:type="dxa"/>
        </w:tcPr>
        <w:p w:rsidR="00FE6DDE" w:rsidRPr="00147DD8" w:rsidRDefault="00FE6DDE" w:rsidP="00FE6DDE">
          <w:pPr>
            <w:spacing w:after="100" w:afterAutospacing="1"/>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FE6DDE" w:rsidRPr="00147DD8" w:rsidRDefault="00FE6DDE" w:rsidP="00FE6DDE">
          <w:pPr>
            <w:pStyle w:val="stbilgi"/>
            <w:spacing w:after="100" w:afterAutospacing="1"/>
            <w:rPr>
              <w:rFonts w:ascii="Times New Roman" w:hAnsi="Times New Roman" w:cs="Times New Roman"/>
              <w:b/>
              <w:sz w:val="18"/>
              <w:szCs w:val="18"/>
            </w:rPr>
          </w:pPr>
          <w:proofErr w:type="gramStart"/>
          <w:r>
            <w:rPr>
              <w:rFonts w:ascii="Times New Roman" w:hAnsi="Times New Roman" w:cs="Times New Roman"/>
              <w:sz w:val="18"/>
              <w:szCs w:val="18"/>
            </w:rPr>
            <w:t>GTHB.İKS</w:t>
          </w:r>
          <w:proofErr w:type="gramEnd"/>
          <w:r>
            <w:rPr>
              <w:rFonts w:ascii="Times New Roman" w:hAnsi="Times New Roman" w:cs="Times New Roman"/>
              <w:sz w:val="18"/>
              <w:szCs w:val="18"/>
            </w:rPr>
            <w:t>/KYS.FRM.43</w:t>
          </w:r>
        </w:p>
      </w:tc>
    </w:tr>
    <w:tr w:rsidR="00FE6DDE" w:rsidRPr="00A72057" w:rsidTr="00FE6DDE">
      <w:trPr>
        <w:trHeight w:val="340"/>
        <w:jc w:val="center"/>
      </w:trPr>
      <w:tc>
        <w:tcPr>
          <w:tcW w:w="1791" w:type="dxa"/>
          <w:vMerge/>
          <w:vAlign w:val="center"/>
        </w:tcPr>
        <w:p w:rsidR="00FE6DDE" w:rsidRPr="00A72057" w:rsidRDefault="00FE6DDE" w:rsidP="00FE6DDE">
          <w:pPr>
            <w:pStyle w:val="stbilgi"/>
            <w:spacing w:after="100" w:afterAutospacing="1"/>
            <w:rPr>
              <w:b/>
            </w:rPr>
          </w:pPr>
        </w:p>
      </w:tc>
      <w:tc>
        <w:tcPr>
          <w:tcW w:w="4305" w:type="dxa"/>
          <w:vMerge/>
          <w:vAlign w:val="center"/>
        </w:tcPr>
        <w:p w:rsidR="00FE6DDE" w:rsidRPr="00A72057" w:rsidRDefault="00FE6DDE" w:rsidP="00FE6DDE">
          <w:pPr>
            <w:pStyle w:val="stbilgi"/>
            <w:spacing w:after="100" w:afterAutospacing="1"/>
            <w:rPr>
              <w:b/>
            </w:rPr>
          </w:pPr>
        </w:p>
      </w:tc>
      <w:tc>
        <w:tcPr>
          <w:tcW w:w="1417" w:type="dxa"/>
          <w:vAlign w:val="center"/>
        </w:tcPr>
        <w:p w:rsidR="00FE6DDE" w:rsidRDefault="00FE6DDE" w:rsidP="00FE6DDE">
          <w:pPr>
            <w:pStyle w:val="stbilgi"/>
            <w:spacing w:after="100" w:afterAutospacing="1"/>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FE6DDE" w:rsidRDefault="00232163" w:rsidP="00FE6DDE">
          <w:pPr>
            <w:spacing w:after="100" w:afterAutospacing="1" w:line="240" w:lineRule="auto"/>
            <w:jc w:val="center"/>
            <w:rPr>
              <w:rFonts w:ascii="Times New Roman" w:hAnsi="Times New Roman"/>
              <w:bCs/>
              <w:sz w:val="18"/>
              <w:szCs w:val="18"/>
            </w:rPr>
          </w:pPr>
          <w:r>
            <w:rPr>
              <w:bCs/>
              <w:sz w:val="18"/>
              <w:szCs w:val="18"/>
            </w:rPr>
            <w:t>0</w:t>
          </w:r>
        </w:p>
      </w:tc>
    </w:tr>
    <w:tr w:rsidR="00FE6DDE" w:rsidRPr="00A72057" w:rsidTr="00FE6DDE">
      <w:trPr>
        <w:trHeight w:val="340"/>
        <w:jc w:val="center"/>
      </w:trPr>
      <w:tc>
        <w:tcPr>
          <w:tcW w:w="1791" w:type="dxa"/>
          <w:vMerge/>
          <w:vAlign w:val="center"/>
        </w:tcPr>
        <w:p w:rsidR="00FE6DDE" w:rsidRPr="00A72057" w:rsidRDefault="00FE6DDE" w:rsidP="00FE6DDE">
          <w:pPr>
            <w:pStyle w:val="stbilgi"/>
            <w:spacing w:after="100" w:afterAutospacing="1"/>
            <w:rPr>
              <w:b/>
            </w:rPr>
          </w:pPr>
        </w:p>
      </w:tc>
      <w:tc>
        <w:tcPr>
          <w:tcW w:w="4305" w:type="dxa"/>
          <w:vMerge/>
          <w:vAlign w:val="center"/>
        </w:tcPr>
        <w:p w:rsidR="00FE6DDE" w:rsidRPr="00A72057" w:rsidRDefault="00FE6DDE" w:rsidP="00FE6DDE">
          <w:pPr>
            <w:pStyle w:val="stbilgi"/>
            <w:spacing w:after="100" w:afterAutospacing="1"/>
            <w:rPr>
              <w:b/>
            </w:rPr>
          </w:pPr>
        </w:p>
      </w:tc>
      <w:tc>
        <w:tcPr>
          <w:tcW w:w="1417" w:type="dxa"/>
          <w:vAlign w:val="center"/>
        </w:tcPr>
        <w:p w:rsidR="00FE6DDE" w:rsidRDefault="00FE6DDE" w:rsidP="00FE6DDE">
          <w:pPr>
            <w:pStyle w:val="stbilgi"/>
            <w:spacing w:after="100" w:afterAutospacing="1"/>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FE6DDE" w:rsidRDefault="00FE6DDE" w:rsidP="00FE6DDE">
          <w:pPr>
            <w:spacing w:after="100" w:afterAutospacing="1" w:line="240" w:lineRule="auto"/>
            <w:jc w:val="center"/>
            <w:rPr>
              <w:rFonts w:ascii="Times New Roman" w:hAnsi="Times New Roman"/>
              <w:bCs/>
              <w:sz w:val="18"/>
              <w:szCs w:val="18"/>
            </w:rPr>
          </w:pPr>
          <w:r>
            <w:rPr>
              <w:bCs/>
              <w:sz w:val="18"/>
              <w:szCs w:val="18"/>
            </w:rPr>
            <w:t>31.01.2018</w:t>
          </w:r>
        </w:p>
      </w:tc>
    </w:tr>
    <w:tr w:rsidR="00FE6DDE" w:rsidRPr="00A72057" w:rsidTr="00FE6DDE">
      <w:trPr>
        <w:trHeight w:val="340"/>
        <w:jc w:val="center"/>
      </w:trPr>
      <w:tc>
        <w:tcPr>
          <w:tcW w:w="1791" w:type="dxa"/>
          <w:vMerge/>
          <w:vAlign w:val="center"/>
        </w:tcPr>
        <w:p w:rsidR="00FE6DDE" w:rsidRPr="00A72057" w:rsidRDefault="00FE6DDE" w:rsidP="00FE6DDE">
          <w:pPr>
            <w:pStyle w:val="stbilgi"/>
            <w:spacing w:after="100" w:afterAutospacing="1"/>
            <w:rPr>
              <w:b/>
            </w:rPr>
          </w:pPr>
        </w:p>
      </w:tc>
      <w:tc>
        <w:tcPr>
          <w:tcW w:w="4305" w:type="dxa"/>
          <w:vMerge/>
          <w:vAlign w:val="center"/>
        </w:tcPr>
        <w:p w:rsidR="00FE6DDE" w:rsidRPr="00A72057" w:rsidRDefault="00FE6DDE" w:rsidP="00FE6DDE">
          <w:pPr>
            <w:pStyle w:val="stbilgi"/>
            <w:spacing w:after="100" w:afterAutospacing="1"/>
            <w:rPr>
              <w:b/>
            </w:rPr>
          </w:pPr>
        </w:p>
      </w:tc>
      <w:tc>
        <w:tcPr>
          <w:tcW w:w="1417" w:type="dxa"/>
          <w:vAlign w:val="center"/>
        </w:tcPr>
        <w:p w:rsidR="00FE6DDE" w:rsidRDefault="00FE6DDE" w:rsidP="00FE6DDE">
          <w:pPr>
            <w:pStyle w:val="stbilgi"/>
            <w:spacing w:after="100" w:afterAutospacing="1"/>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FE6DDE" w:rsidRDefault="00FE6DDE" w:rsidP="00FE6DDE">
          <w:pPr>
            <w:spacing w:after="100" w:afterAutospacing="1" w:line="240" w:lineRule="auto"/>
            <w:jc w:val="center"/>
            <w:rPr>
              <w:rFonts w:ascii="Times New Roman" w:hAnsi="Times New Roman"/>
              <w:bCs/>
              <w:sz w:val="18"/>
              <w:szCs w:val="18"/>
            </w:rPr>
          </w:pPr>
          <w:r>
            <w:rPr>
              <w:bCs/>
              <w:sz w:val="18"/>
              <w:szCs w:val="18"/>
            </w:rPr>
            <w:t>05.02.2018</w:t>
          </w:r>
        </w:p>
      </w:tc>
    </w:tr>
    <w:tr w:rsidR="00FE6DDE" w:rsidRPr="00A72057" w:rsidTr="00FE6DDE">
      <w:trPr>
        <w:trHeight w:val="340"/>
        <w:jc w:val="center"/>
      </w:trPr>
      <w:tc>
        <w:tcPr>
          <w:tcW w:w="1791" w:type="dxa"/>
          <w:vMerge/>
          <w:vAlign w:val="center"/>
        </w:tcPr>
        <w:p w:rsidR="00FE6DDE" w:rsidRPr="00A72057" w:rsidRDefault="00FE6DDE" w:rsidP="00FE6DDE">
          <w:pPr>
            <w:pStyle w:val="stbilgi"/>
            <w:spacing w:after="100" w:afterAutospacing="1"/>
            <w:rPr>
              <w:b/>
            </w:rPr>
          </w:pPr>
        </w:p>
      </w:tc>
      <w:tc>
        <w:tcPr>
          <w:tcW w:w="4305" w:type="dxa"/>
          <w:vMerge/>
          <w:vAlign w:val="center"/>
        </w:tcPr>
        <w:p w:rsidR="00FE6DDE" w:rsidRPr="00A72057" w:rsidRDefault="00FE6DDE" w:rsidP="00FE6DDE">
          <w:pPr>
            <w:pStyle w:val="stbilgi"/>
            <w:spacing w:after="100" w:afterAutospacing="1"/>
            <w:rPr>
              <w:b/>
            </w:rPr>
          </w:pPr>
        </w:p>
      </w:tc>
      <w:tc>
        <w:tcPr>
          <w:tcW w:w="1417" w:type="dxa"/>
        </w:tcPr>
        <w:p w:rsidR="00FE6DDE" w:rsidRPr="00147DD8" w:rsidRDefault="00FE6DDE" w:rsidP="00FE6DDE">
          <w:pPr>
            <w:pStyle w:val="stbilgi"/>
            <w:spacing w:after="100" w:afterAutospacing="1"/>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FE6DDE" w:rsidRPr="00147DD8" w:rsidRDefault="00FE6DDE" w:rsidP="00FE6DDE">
          <w:pPr>
            <w:pStyle w:val="stbilgi"/>
            <w:spacing w:after="100" w:afterAutospacing="1"/>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604A0C">
            <w:rPr>
              <w:rFonts w:ascii="Times New Roman" w:hAnsi="Times New Roman" w:cs="Times New Roman"/>
              <w:b/>
              <w:noProof/>
              <w:sz w:val="18"/>
              <w:szCs w:val="18"/>
            </w:rPr>
            <w:t>1</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604A0C">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41134B" w:rsidRDefault="004113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D4B3C"/>
    <w:rsid w:val="00200563"/>
    <w:rsid w:val="00232163"/>
    <w:rsid w:val="00245D95"/>
    <w:rsid w:val="002A5A2E"/>
    <w:rsid w:val="003703ED"/>
    <w:rsid w:val="00370758"/>
    <w:rsid w:val="00397B40"/>
    <w:rsid w:val="003D5745"/>
    <w:rsid w:val="004053E5"/>
    <w:rsid w:val="0041134B"/>
    <w:rsid w:val="00465216"/>
    <w:rsid w:val="005621C8"/>
    <w:rsid w:val="00563CD1"/>
    <w:rsid w:val="005B6853"/>
    <w:rsid w:val="00604A0C"/>
    <w:rsid w:val="0061756E"/>
    <w:rsid w:val="00631B03"/>
    <w:rsid w:val="00640717"/>
    <w:rsid w:val="006D1DB4"/>
    <w:rsid w:val="00777306"/>
    <w:rsid w:val="007C63F4"/>
    <w:rsid w:val="007E0244"/>
    <w:rsid w:val="00836175"/>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54799"/>
    <w:rsid w:val="00BB149C"/>
    <w:rsid w:val="00BF7494"/>
    <w:rsid w:val="00C03900"/>
    <w:rsid w:val="00CE4C38"/>
    <w:rsid w:val="00CF3ADC"/>
    <w:rsid w:val="00CF5D6E"/>
    <w:rsid w:val="00E3761A"/>
    <w:rsid w:val="00E56D77"/>
    <w:rsid w:val="00E67B75"/>
    <w:rsid w:val="00EA468A"/>
    <w:rsid w:val="00EB3613"/>
    <w:rsid w:val="00F81F50"/>
    <w:rsid w:val="00FE6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1CCFF001-C14A-4526-9BEA-23E3662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51F58-5A95-4832-9578-A7A23ADF283E}"/>
</file>

<file path=customXml/itemProps2.xml><?xml version="1.0" encoding="utf-8"?>
<ds:datastoreItem xmlns:ds="http://schemas.openxmlformats.org/officeDocument/2006/customXml" ds:itemID="{B7F6A0CC-9962-4A23-8435-F2975D9A48D6}"/>
</file>

<file path=customXml/itemProps3.xml><?xml version="1.0" encoding="utf-8"?>
<ds:datastoreItem xmlns:ds="http://schemas.openxmlformats.org/officeDocument/2006/customXml" ds:itemID="{94C03FEC-AD49-4283-BEE8-74837CD3E732}"/>
</file>

<file path=customXml/itemProps4.xml><?xml version="1.0" encoding="utf-8"?>
<ds:datastoreItem xmlns:ds="http://schemas.openxmlformats.org/officeDocument/2006/customXml" ds:itemID="{427AED6B-E79F-4775-A9A3-ACA5B1C0065B}"/>
</file>

<file path=docProps/app.xml><?xml version="1.0" encoding="utf-8"?>
<Properties xmlns="http://schemas.openxmlformats.org/officeDocument/2006/extended-properties" xmlns:vt="http://schemas.openxmlformats.org/officeDocument/2006/docPropsVTypes">
  <Template>Normal</Template>
  <TotalTime>187</TotalTime>
  <Pages>12</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İrfan İRFANOĞLU</cp:lastModifiedBy>
  <cp:revision>38</cp:revision>
  <cp:lastPrinted>2018-04-09T12:28:00Z</cp:lastPrinted>
  <dcterms:created xsi:type="dcterms:W3CDTF">2014-02-05T12:23:00Z</dcterms:created>
  <dcterms:modified xsi:type="dcterms:W3CDTF">2018-04-09T12:28:00Z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