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7"/>
        <w:gridCol w:w="2196"/>
        <w:gridCol w:w="1421"/>
        <w:gridCol w:w="1755"/>
        <w:gridCol w:w="986"/>
        <w:gridCol w:w="416"/>
        <w:gridCol w:w="416"/>
        <w:gridCol w:w="416"/>
        <w:gridCol w:w="416"/>
        <w:gridCol w:w="416"/>
        <w:gridCol w:w="416"/>
        <w:gridCol w:w="416"/>
        <w:gridCol w:w="416"/>
        <w:gridCol w:w="427"/>
        <w:gridCol w:w="427"/>
        <w:gridCol w:w="427"/>
        <w:gridCol w:w="1456"/>
      </w:tblGrid>
      <w:tr w:rsidR="00C53E67" w:rsidRPr="00114DC9" w:rsidTr="00C53E67"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986" w:type="dxa"/>
            <w:vMerge w:val="restart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609" w:type="dxa"/>
            <w:gridSpan w:val="11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45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C53E67" w:rsidRPr="00114DC9" w:rsidTr="00C53E67">
        <w:tc>
          <w:tcPr>
            <w:tcW w:w="1797" w:type="dxa"/>
            <w:vMerge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986" w:type="dxa"/>
            <w:vMerge/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27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27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27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1456" w:type="dxa"/>
          </w:tcPr>
          <w:p w:rsidR="002B16EA" w:rsidRPr="00114DC9" w:rsidRDefault="002B16EA" w:rsidP="00CB4325">
            <w:pPr>
              <w:rPr>
                <w:b/>
              </w:rPr>
            </w:pPr>
          </w:p>
        </w:tc>
      </w:tr>
      <w:tr w:rsidR="00C53E67" w:rsidRPr="00114DC9" w:rsidTr="00C53E67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t xml:space="preserve">Destekleme başvurularının </w:t>
            </w:r>
            <w:proofErr w:type="spellStart"/>
            <w:r>
              <w:t>kabulu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  <w:r>
              <w:rPr>
                <w:bCs/>
              </w:rPr>
              <w:t>Üretimde sürdürülebilirliği sağlamak, üretimi ve kaliteyi arttırmak, üretimi kayıt altına almak</w:t>
            </w:r>
          </w:p>
          <w:p w:rsidR="00C53E67" w:rsidRPr="00114DC9" w:rsidRDefault="00C53E67" w:rsidP="00C53E67"/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Pr="00114DC9" w:rsidRDefault="00C53E67" w:rsidP="00C53E67">
            <w:proofErr w:type="gramStart"/>
            <w:r>
              <w:t>yasal</w:t>
            </w:r>
            <w:proofErr w:type="gramEnd"/>
            <w:r>
              <w:t xml:space="preserve"> süreler içinde yapılmaktadır.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E67" w:rsidRPr="00A2582F" w:rsidRDefault="00C53E67" w:rsidP="00C53E67">
            <w:pPr>
              <w:tabs>
                <w:tab w:val="left" w:pos="186"/>
              </w:tabs>
              <w:spacing w:before="100" w:beforeAutospacing="1"/>
            </w:pPr>
            <w:r>
              <w:t>Kabulü yapılan müracaatların (başvuru dosyalarının)  süresi içerisinde  % 100’nün sisteme kaydının yapılması</w:t>
            </w:r>
          </w:p>
        </w:tc>
        <w:tc>
          <w:tcPr>
            <w:tcW w:w="986" w:type="dxa"/>
          </w:tcPr>
          <w:p w:rsidR="00C53E67" w:rsidRPr="00114DC9" w:rsidRDefault="00C53E67" w:rsidP="00C53E67">
            <w:r>
              <w:t xml:space="preserve">Anlık 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1456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  <w:tr w:rsidR="00C53E67" w:rsidRPr="00114DC9" w:rsidTr="00C53E67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t>İcmallere itirazların değerlendirilmesi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947F0">
            <w:r>
              <w:t xml:space="preserve">Mevcutta haklı itiraz oranı </w:t>
            </w:r>
          </w:p>
          <w:p w:rsidR="00C947F0" w:rsidRPr="00114DC9" w:rsidRDefault="00C947F0" w:rsidP="00C947F0">
            <w:pPr>
              <w:spacing w:line="360" w:lineRule="auto"/>
            </w:pPr>
            <w:r>
              <w:t>%2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E67" w:rsidRPr="00A2582F" w:rsidRDefault="00C53E67" w:rsidP="00C53E67">
            <w:pPr>
              <w:tabs>
                <w:tab w:val="left" w:pos="212"/>
              </w:tabs>
              <w:spacing w:before="100" w:beforeAutospacing="1"/>
            </w:pPr>
            <w:r>
              <w:t>Destekleme icmallerine yapılan haklı itiraz o</w:t>
            </w:r>
            <w:r w:rsidR="00C947F0">
              <w:t xml:space="preserve">ranlarının bir önceki yıla göre %50 </w:t>
            </w:r>
            <w:r>
              <w:t>azaltılması</w:t>
            </w:r>
          </w:p>
        </w:tc>
        <w:tc>
          <w:tcPr>
            <w:tcW w:w="986" w:type="dxa"/>
          </w:tcPr>
          <w:p w:rsidR="00C53E67" w:rsidRPr="00114DC9" w:rsidRDefault="00C53E67" w:rsidP="00C53E67">
            <w:r>
              <w:t xml:space="preserve">Anlık 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1456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  <w:tr w:rsidR="00C53E67" w:rsidRPr="00114DC9" w:rsidTr="00C53E67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t>Bilgilendirme faaliyetleri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53E67">
            <w:r>
              <w:t>Mevcut matery</w:t>
            </w:r>
            <w:r w:rsidR="00C947F0">
              <w:t xml:space="preserve">al, bilgilendirme faaliyetleri </w:t>
            </w:r>
            <w:proofErr w:type="spellStart"/>
            <w:r w:rsidR="00C947F0">
              <w:t>sms</w:t>
            </w:r>
            <w:proofErr w:type="spellEnd"/>
            <w:r w:rsidR="00C947F0">
              <w:t xml:space="preserve"> ve Muhtarlara yazılan </w:t>
            </w:r>
            <w:r w:rsidR="00C947F0">
              <w:lastRenderedPageBreak/>
              <w:t>bilgilendirme yazılarıdır.</w:t>
            </w:r>
          </w:p>
          <w:p w:rsidR="00C53E67" w:rsidRDefault="00C53E67" w:rsidP="00C53E67"/>
          <w:p w:rsidR="00C53E67" w:rsidRDefault="00C53E67" w:rsidP="00C53E67"/>
          <w:p w:rsidR="00C53E67" w:rsidRPr="00114DC9" w:rsidRDefault="00C53E67" w:rsidP="00C53E67"/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E67" w:rsidRDefault="00C53E67" w:rsidP="00C53E67">
            <w:pPr>
              <w:tabs>
                <w:tab w:val="left" w:pos="212"/>
              </w:tabs>
              <w:spacing w:before="100" w:beforeAutospacing="1"/>
            </w:pPr>
            <w:r>
              <w:lastRenderedPageBreak/>
              <w:t>Desteklemelerden yararlanacaklara yapılacak bilgil</w:t>
            </w:r>
            <w:r w:rsidR="005458A8">
              <w:t>endirme ve materyal sayılarını %10</w:t>
            </w:r>
            <w:r>
              <w:t xml:space="preserve"> </w:t>
            </w:r>
            <w:r>
              <w:lastRenderedPageBreak/>
              <w:t>arttırılması</w:t>
            </w:r>
          </w:p>
          <w:p w:rsidR="00C53E67" w:rsidRDefault="00C53E67" w:rsidP="00C53E67">
            <w:pPr>
              <w:tabs>
                <w:tab w:val="left" w:pos="212"/>
              </w:tabs>
              <w:spacing w:before="100" w:beforeAutospacing="1"/>
            </w:pPr>
            <w:r>
              <w:t>Desteklemeler konusunda Toplantı/Eğitim sayı</w:t>
            </w:r>
            <w:r w:rsidR="00287B7C">
              <w:t>sını bir önceki yıla oranla %10</w:t>
            </w:r>
            <w:r>
              <w:t xml:space="preserve"> artırmak </w:t>
            </w:r>
          </w:p>
          <w:p w:rsidR="00C53E67" w:rsidRPr="00A2582F" w:rsidRDefault="00C53E67" w:rsidP="00C53E67">
            <w:pPr>
              <w:tabs>
                <w:tab w:val="left" w:pos="212"/>
              </w:tabs>
              <w:spacing w:before="100" w:beforeAutospacing="1"/>
            </w:pPr>
            <w:r>
              <w:t xml:space="preserve"> </w:t>
            </w:r>
          </w:p>
        </w:tc>
        <w:tc>
          <w:tcPr>
            <w:tcW w:w="986" w:type="dxa"/>
          </w:tcPr>
          <w:p w:rsidR="00C53E67" w:rsidRPr="00114DC9" w:rsidRDefault="00C53E67" w:rsidP="00C53E67">
            <w:r>
              <w:lastRenderedPageBreak/>
              <w:t xml:space="preserve">Anlık 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1456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  <w:tr w:rsidR="00C53E67" w:rsidRPr="00114DC9" w:rsidTr="00C53E67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lastRenderedPageBreak/>
              <w:t>Tanıtım faaliyetleri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Pr="00114DC9" w:rsidRDefault="00F5277A" w:rsidP="00C53E67">
            <w:r>
              <w:t>4000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E67" w:rsidRDefault="00C53E67" w:rsidP="00F5277A">
            <w:pPr>
              <w:tabs>
                <w:tab w:val="left" w:pos="212"/>
              </w:tabs>
              <w:spacing w:before="100" w:beforeAutospacing="1"/>
            </w:pPr>
            <w:r>
              <w:t>Ziraat odasına kayıtlı gerçek ve tüzel kişilere desteklemeye yönelik yapılacak tanıtımla</w:t>
            </w:r>
            <w:r w:rsidR="00F5277A">
              <w:t>rla destekleme başvuru sayısını 4500</w:t>
            </w:r>
          </w:p>
        </w:tc>
        <w:tc>
          <w:tcPr>
            <w:tcW w:w="986" w:type="dxa"/>
          </w:tcPr>
          <w:p w:rsidR="00C53E67" w:rsidRPr="00114DC9" w:rsidRDefault="00C53E67" w:rsidP="00C53E67">
            <w:r>
              <w:t xml:space="preserve">Anlık 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1456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  <w:tr w:rsidR="00C53E67" w:rsidRPr="00114DC9" w:rsidTr="00C53E67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t>Destekleme oranın arttırılması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Pr="00114DC9" w:rsidRDefault="00F47CD3" w:rsidP="00F47CD3">
            <w:r>
              <w:t xml:space="preserve">Ekili alana bağlı destekleme </w:t>
            </w:r>
            <w:proofErr w:type="spellStart"/>
            <w:r>
              <w:t>Mgd</w:t>
            </w:r>
            <w:proofErr w:type="spellEnd"/>
            <w:r>
              <w:t>, Yem Bitkileridir.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E67" w:rsidRDefault="00F47CD3" w:rsidP="00C53E67">
            <w:pPr>
              <w:tabs>
                <w:tab w:val="left" w:pos="186"/>
              </w:tabs>
              <w:spacing w:before="100" w:beforeAutospacing="1"/>
            </w:pPr>
            <w:r>
              <w:t>Iğdır</w:t>
            </w:r>
            <w:r w:rsidR="00C53E67">
              <w:t xml:space="preserve"> İlinde </w:t>
            </w:r>
            <w:r w:rsidR="00C53E67" w:rsidRPr="002F4DEB">
              <w:t>Bir önceki yıl</w:t>
            </w:r>
            <w:r w:rsidR="00C53E67">
              <w:t xml:space="preserve">a göre ekiliş </w:t>
            </w:r>
            <w:proofErr w:type="gramStart"/>
            <w:r w:rsidR="00C53E67">
              <w:t>alanını  veya</w:t>
            </w:r>
            <w:proofErr w:type="gramEnd"/>
            <w:r>
              <w:t xml:space="preserve"> yatırımlarım miktarını %10</w:t>
            </w:r>
            <w:r w:rsidR="00C53E67" w:rsidRPr="002F4DEB">
              <w:t xml:space="preserve"> arttırmak.</w:t>
            </w:r>
          </w:p>
        </w:tc>
        <w:tc>
          <w:tcPr>
            <w:tcW w:w="986" w:type="dxa"/>
          </w:tcPr>
          <w:p w:rsidR="00C53E67" w:rsidRPr="00114DC9" w:rsidRDefault="00C53E67" w:rsidP="00C53E67">
            <w:r>
              <w:t xml:space="preserve">Anlık 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1456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  <w:tr w:rsidR="00C53E67" w:rsidRPr="00114DC9" w:rsidTr="00C53E67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t>Desteklemeye esas beyanların kontrolü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53E67" w:rsidRPr="00114DC9" w:rsidRDefault="00C53E67" w:rsidP="00C53E67"/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</w:pPr>
            <w:r>
              <w:t>Bitkisel üretimde beyan edilen üretimlerin kontrollerinin bir önceki yıla oranla %10 artırılması. Diğer desteklerin kontrollerinin %100 yapılması</w:t>
            </w:r>
          </w:p>
        </w:tc>
        <w:tc>
          <w:tcPr>
            <w:tcW w:w="986" w:type="dxa"/>
          </w:tcPr>
          <w:p w:rsidR="00C53E67" w:rsidRPr="00114DC9" w:rsidRDefault="00C53E67" w:rsidP="00C53E67">
            <w:r>
              <w:t xml:space="preserve">Anlık 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16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427" w:type="dxa"/>
          </w:tcPr>
          <w:p w:rsidR="00C53E67" w:rsidRPr="00114DC9" w:rsidRDefault="00DE25D9" w:rsidP="00C53E67">
            <w:r>
              <w:t>X</w:t>
            </w:r>
          </w:p>
        </w:tc>
        <w:tc>
          <w:tcPr>
            <w:tcW w:w="1456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</w:tbl>
    <w:p w:rsidR="00AE1308" w:rsidRDefault="00EE4962"/>
    <w:p w:rsidR="00251A19" w:rsidRDefault="00251A19"/>
    <w:p w:rsidR="00251A19" w:rsidRPr="00114DC9" w:rsidRDefault="00251A19">
      <w:bookmarkStart w:id="0" w:name="_GoBack"/>
      <w:bookmarkEnd w:id="0"/>
    </w:p>
    <w:sectPr w:rsidR="00251A19" w:rsidRPr="00114DC9" w:rsidSect="00CB432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D4" w:rsidRDefault="000333D4" w:rsidP="001E2940">
      <w:pPr>
        <w:spacing w:after="0" w:line="240" w:lineRule="auto"/>
      </w:pPr>
      <w:r>
        <w:separator/>
      </w:r>
    </w:p>
  </w:endnote>
  <w:endnote w:type="continuationSeparator" w:id="0">
    <w:p w:rsidR="000333D4" w:rsidRDefault="000333D4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D4" w:rsidRDefault="000333D4" w:rsidP="001E2940">
      <w:pPr>
        <w:spacing w:after="0" w:line="240" w:lineRule="auto"/>
      </w:pPr>
      <w:r>
        <w:separator/>
      </w:r>
    </w:p>
  </w:footnote>
  <w:footnote w:type="continuationSeparator" w:id="0">
    <w:p w:rsidR="000333D4" w:rsidRDefault="000333D4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5560"/>
      <w:gridCol w:w="2633"/>
      <w:gridCol w:w="3261"/>
    </w:tblGrid>
    <w:tr w:rsidR="001E2940" w:rsidTr="00EE4962">
      <w:trPr>
        <w:trHeight w:val="345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stbilgi"/>
            <w:jc w:val="center"/>
            <w:rPr>
              <w:b/>
            </w:rPr>
          </w:pPr>
          <w:r>
            <w:t>İZLEME ÖLÇME FORMU (9.1.1)</w:t>
          </w:r>
        </w:p>
      </w:tc>
      <w:tc>
        <w:tcPr>
          <w:tcW w:w="2633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9D31D9" w:rsidP="001E2940">
          <w:pPr>
            <w:pStyle w:val="Altbilgi"/>
            <w:ind w:right="357"/>
            <w:jc w:val="both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GTHB.</w:t>
          </w:r>
          <w:r>
            <w:rPr>
              <w:sz w:val="16"/>
              <w:szCs w:val="16"/>
            </w:rPr>
            <w:t>04.</w:t>
          </w:r>
          <w:r w:rsidRPr="00F64247">
            <w:rPr>
              <w:sz w:val="16"/>
              <w:szCs w:val="16"/>
              <w:highlight w:val="yellow"/>
            </w:rPr>
            <w:t>İKS</w:t>
          </w:r>
          <w:r w:rsidRPr="00F64247">
            <w:rPr>
              <w:sz w:val="16"/>
              <w:szCs w:val="16"/>
            </w:rPr>
            <w:t>./KYS.FRM</w:t>
          </w:r>
          <w:proofErr w:type="gramStart"/>
          <w:r>
            <w:rPr>
              <w:sz w:val="16"/>
              <w:szCs w:val="16"/>
            </w:rPr>
            <w:t>….</w:t>
          </w:r>
          <w:proofErr w:type="gramEnd"/>
        </w:p>
      </w:tc>
    </w:tr>
    <w:tr w:rsidR="001E2940" w:rsidTr="00EE4962">
      <w:trPr>
        <w:trHeight w:val="373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633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No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352956" w:rsidRDefault="009D31D9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</w:tr>
    <w:tr w:rsidR="001E2940" w:rsidTr="00EE4962">
      <w:trPr>
        <w:trHeight w:val="320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633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Tarihi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9D31D9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31.01.2018</w:t>
          </w:r>
        </w:p>
      </w:tc>
    </w:tr>
    <w:tr w:rsidR="001E2940" w:rsidTr="00EE4962">
      <w:trPr>
        <w:trHeight w:val="388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633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Yayın Tarihi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EE4962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05.02.2018</w:t>
          </w:r>
        </w:p>
      </w:tc>
    </w:tr>
    <w:tr w:rsidR="001E2940" w:rsidTr="00EE4962">
      <w:trPr>
        <w:trHeight w:val="311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633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="007F6C6B"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="007F6C6B" w:rsidRPr="00F64247">
            <w:rPr>
              <w:b/>
              <w:bCs/>
              <w:sz w:val="16"/>
              <w:szCs w:val="16"/>
            </w:rPr>
            <w:fldChar w:fldCharType="separate"/>
          </w:r>
          <w:r w:rsidR="00EE4962">
            <w:rPr>
              <w:b/>
              <w:bCs/>
              <w:noProof/>
              <w:sz w:val="16"/>
              <w:szCs w:val="16"/>
            </w:rPr>
            <w:t>2</w:t>
          </w:r>
          <w:r w:rsidR="007F6C6B"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fldSimple w:instr="NUMPAGES  \* Arabic  \* MERGEFORMAT">
            <w:r w:rsidR="00EE4962" w:rsidRPr="00EE4962">
              <w:rPr>
                <w:b/>
                <w:bCs/>
                <w:noProof/>
                <w:sz w:val="16"/>
                <w:szCs w:val="16"/>
              </w:rPr>
              <w:t>3</w:t>
            </w:r>
          </w:fldSimple>
        </w:p>
      </w:tc>
    </w:tr>
  </w:tbl>
  <w:p w:rsidR="001E2940" w:rsidRDefault="001E2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333D4"/>
    <w:rsid w:val="000452A7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222234"/>
    <w:rsid w:val="00250398"/>
    <w:rsid w:val="00251A19"/>
    <w:rsid w:val="00287B7C"/>
    <w:rsid w:val="002B16EA"/>
    <w:rsid w:val="004051DB"/>
    <w:rsid w:val="00453EF8"/>
    <w:rsid w:val="0046520B"/>
    <w:rsid w:val="005458A8"/>
    <w:rsid w:val="00592C76"/>
    <w:rsid w:val="005F777E"/>
    <w:rsid w:val="006258E7"/>
    <w:rsid w:val="006E536A"/>
    <w:rsid w:val="00734D00"/>
    <w:rsid w:val="007A0D18"/>
    <w:rsid w:val="007F6C6B"/>
    <w:rsid w:val="00820A98"/>
    <w:rsid w:val="008F1439"/>
    <w:rsid w:val="00950296"/>
    <w:rsid w:val="009D31D9"/>
    <w:rsid w:val="00A223E2"/>
    <w:rsid w:val="00A30317"/>
    <w:rsid w:val="00AA08DD"/>
    <w:rsid w:val="00AC2DB7"/>
    <w:rsid w:val="00B72AFE"/>
    <w:rsid w:val="00B86B18"/>
    <w:rsid w:val="00C308D6"/>
    <w:rsid w:val="00C53E67"/>
    <w:rsid w:val="00C947F0"/>
    <w:rsid w:val="00CB4325"/>
    <w:rsid w:val="00D408B3"/>
    <w:rsid w:val="00D438C8"/>
    <w:rsid w:val="00DE25D9"/>
    <w:rsid w:val="00E22C5B"/>
    <w:rsid w:val="00EB1FE3"/>
    <w:rsid w:val="00EE4962"/>
    <w:rsid w:val="00F27C02"/>
    <w:rsid w:val="00F45BED"/>
    <w:rsid w:val="00F47CD3"/>
    <w:rsid w:val="00F5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DAF5C-1BA2-406C-9376-E76F40A5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B10C40-B41C-4422-9DE0-DFFDDF3195BF}"/>
</file>

<file path=customXml/itemProps2.xml><?xml version="1.0" encoding="utf-8"?>
<ds:datastoreItem xmlns:ds="http://schemas.openxmlformats.org/officeDocument/2006/customXml" ds:itemID="{CB4F60C0-8019-462A-9FA1-3E2DE36D828D}"/>
</file>

<file path=customXml/itemProps3.xml><?xml version="1.0" encoding="utf-8"?>
<ds:datastoreItem xmlns:ds="http://schemas.openxmlformats.org/officeDocument/2006/customXml" ds:itemID="{5152B95B-2F7D-4DE9-864A-480ADAE80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Müjgan ÖZBEK</dc:creator>
  <cp:lastModifiedBy>İrfan İRFANOĞLU</cp:lastModifiedBy>
  <cp:revision>4</cp:revision>
  <dcterms:created xsi:type="dcterms:W3CDTF">2018-02-13T05:51:00Z</dcterms:created>
  <dcterms:modified xsi:type="dcterms:W3CDTF">2018-04-16T11:26:00Z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