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28" w:rsidRPr="00DA73D9" w:rsidRDefault="00493628" w:rsidP="00FA67D9">
      <w:pPr>
        <w:ind w:left="-567"/>
        <w:jc w:val="both"/>
        <w:rPr>
          <w:rFonts w:ascii="Times New Roman" w:hAnsi="Times New Roman" w:cs="Times New Roman"/>
          <w:sz w:val="24"/>
          <w:szCs w:val="24"/>
        </w:rPr>
      </w:pPr>
      <w:bookmarkStart w:id="0" w:name="_GoBack"/>
      <w:bookmarkEnd w:id="0"/>
    </w:p>
    <w:p w:rsidR="00AE66E3" w:rsidRPr="00B43282" w:rsidRDefault="00AE66E3" w:rsidP="00DA73D9">
      <w:pPr>
        <w:spacing w:after="100" w:line="240" w:lineRule="auto"/>
        <w:ind w:left="284" w:hanging="284"/>
        <w:jc w:val="both"/>
        <w:rPr>
          <w:rFonts w:ascii="Times New Roman" w:hAnsi="Times New Roman" w:cs="Times New Roman"/>
          <w:b/>
          <w:bCs/>
          <w:color w:val="002060"/>
          <w:sz w:val="24"/>
          <w:szCs w:val="24"/>
          <w:u w:val="single"/>
        </w:rPr>
      </w:pPr>
      <w:r w:rsidRPr="00B43282">
        <w:rPr>
          <w:rFonts w:ascii="Times New Roman" w:hAnsi="Times New Roman" w:cs="Times New Roman"/>
          <w:b/>
          <w:bCs/>
          <w:color w:val="002060"/>
          <w:sz w:val="24"/>
          <w:szCs w:val="24"/>
          <w:u w:val="single"/>
        </w:rPr>
        <w:t>İŞİN KISA TANIMI</w:t>
      </w:r>
    </w:p>
    <w:p w:rsidR="00AE66E3" w:rsidRPr="00DA73D9" w:rsidRDefault="00AE66E3" w:rsidP="00DA73D9">
      <w:pPr>
        <w:spacing w:after="120" w:line="240" w:lineRule="auto"/>
        <w:jc w:val="both"/>
        <w:rPr>
          <w:rFonts w:ascii="Times New Roman" w:hAnsi="Times New Roman" w:cs="Times New Roman"/>
          <w:sz w:val="24"/>
          <w:szCs w:val="24"/>
        </w:rPr>
      </w:pPr>
      <w:r w:rsidRPr="00DA73D9">
        <w:rPr>
          <w:rFonts w:ascii="Times New Roman" w:hAnsi="Times New Roman" w:cs="Times New Roman"/>
          <w:sz w:val="24"/>
          <w:szCs w:val="24"/>
        </w:rPr>
        <w:t>Üst yönetim ve ilgili mevzuat tarafından belirlenmiş amaç, hedef strateji ve ilkeler ile uygulanan politikalar ve prosedürler doğrultusunda gerekli çalışmaları yaptırmak.</w:t>
      </w:r>
    </w:p>
    <w:p w:rsidR="003434D7" w:rsidRPr="00B43282" w:rsidRDefault="003434D7" w:rsidP="00DA73D9">
      <w:pPr>
        <w:spacing w:after="120" w:line="240" w:lineRule="auto"/>
        <w:ind w:left="284" w:hanging="284"/>
        <w:jc w:val="both"/>
        <w:rPr>
          <w:rFonts w:ascii="Times New Roman" w:hAnsi="Times New Roman" w:cs="Times New Roman"/>
          <w:color w:val="002060"/>
          <w:sz w:val="24"/>
          <w:szCs w:val="24"/>
        </w:rPr>
      </w:pPr>
    </w:p>
    <w:p w:rsidR="00AE66E3" w:rsidRPr="00B43282" w:rsidRDefault="00AE66E3" w:rsidP="00DA73D9">
      <w:pPr>
        <w:spacing w:after="100" w:line="240" w:lineRule="auto"/>
        <w:ind w:left="284" w:hanging="284"/>
        <w:jc w:val="both"/>
        <w:rPr>
          <w:rFonts w:ascii="Times New Roman" w:hAnsi="Times New Roman" w:cs="Times New Roman"/>
          <w:b/>
          <w:bCs/>
          <w:color w:val="002060"/>
          <w:sz w:val="24"/>
          <w:szCs w:val="24"/>
          <w:u w:val="single"/>
        </w:rPr>
      </w:pPr>
      <w:r w:rsidRPr="00B43282">
        <w:rPr>
          <w:rFonts w:ascii="Times New Roman" w:hAnsi="Times New Roman" w:cs="Times New Roman"/>
          <w:b/>
          <w:bCs/>
          <w:color w:val="002060"/>
          <w:sz w:val="24"/>
          <w:szCs w:val="24"/>
          <w:u w:val="single"/>
        </w:rPr>
        <w:t>GÖREVLERİ</w:t>
      </w:r>
      <w:r w:rsidR="00D77FEA" w:rsidRPr="00B43282">
        <w:rPr>
          <w:rFonts w:ascii="Times New Roman" w:hAnsi="Times New Roman" w:cs="Times New Roman"/>
          <w:b/>
          <w:bCs/>
          <w:color w:val="002060"/>
          <w:sz w:val="24"/>
          <w:szCs w:val="24"/>
          <w:u w:val="single"/>
        </w:rPr>
        <w:t xml:space="preserve"> VE SORUMLULUKLARI</w:t>
      </w:r>
    </w:p>
    <w:p w:rsidR="007C1001" w:rsidRPr="00DA73D9"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İl Tarım ve Orman Müdürlüğü Üst Yönetimi tarafından ve ilgili mevzuat ile belirlenmiş amaç, hedef, strateji ve ilkelerle yöneticisinin direktifleri doğrultusunda kendisine ait görev alanı içinde kalan faaliyetlerin onaylanmış plan ve programlar çerçevesinde gerçekleştirilmesini sağlamak, gerektiğinde bizzat yapmak.</w:t>
      </w:r>
    </w:p>
    <w:p w:rsidR="0031305B"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Şubesi içindeki çalışmaları yönlendirmek, koordine ve kontrol etmek, oluşabilecek aksaklıklara çözüm bulmak.</w:t>
      </w:r>
    </w:p>
    <w:p w:rsidR="007C1001" w:rsidRPr="0031305B" w:rsidRDefault="007C1001" w:rsidP="0031305B">
      <w:pPr>
        <w:numPr>
          <w:ilvl w:val="0"/>
          <w:numId w:val="14"/>
        </w:numPr>
        <w:spacing w:before="60" w:after="60" w:line="240" w:lineRule="auto"/>
        <w:jc w:val="both"/>
        <w:rPr>
          <w:rFonts w:ascii="Times New Roman" w:hAnsi="Times New Roman" w:cs="Times New Roman"/>
          <w:sz w:val="24"/>
          <w:szCs w:val="24"/>
        </w:rPr>
      </w:pPr>
      <w:r w:rsidRPr="0031305B">
        <w:rPr>
          <w:rFonts w:ascii="Times New Roman" w:hAnsi="Times New Roman" w:cs="Times New Roman"/>
          <w:sz w:val="24"/>
          <w:szCs w:val="24"/>
        </w:rPr>
        <w:t>Bağlı personelin işlerini daha verimli, etken ve daha kaliteli yapmalarını sağlayacak gerekli nitelikleri kazanması ve yeterli bilgi düzeyine ulaşabilmesi için girişimlerde bulunmak.</w:t>
      </w:r>
    </w:p>
    <w:p w:rsidR="007C1001" w:rsidRPr="00DA73D9"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Birim çalışmalarının etken bir şekilde yürütülüp gerçekleştirilebilmesi amacıyla; kadrosunun iş bölümünü ve çalışma düzenini belirlemek, iş dağılımında denge ve esneklik sağlamak, alt grupları izlemek ve koordine etmek.</w:t>
      </w:r>
    </w:p>
    <w:p w:rsidR="007C1001" w:rsidRPr="00DA73D9"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İşe yeni başlayan personelin işe uyumuna yardımcı olmak, ihtiyaç duyulan personelin niteliksel ve niceliksel özellikleri konusunda yöneticisine öneriler sunmak.</w:t>
      </w:r>
    </w:p>
    <w:p w:rsidR="0031305B" w:rsidRPr="001F6451" w:rsidRDefault="007C1001" w:rsidP="001F6451">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Faaliyetlerin uygun şekilde yürütülmesi için gerekli personel ihtiyacını nitelik ve nicelik olarak belirlemek, temini</w:t>
      </w:r>
      <w:r w:rsidR="001F6451">
        <w:rPr>
          <w:rFonts w:ascii="Times New Roman" w:hAnsi="Times New Roman" w:cs="Times New Roman"/>
          <w:sz w:val="24"/>
          <w:szCs w:val="24"/>
        </w:rPr>
        <w:t xml:space="preserve"> konusunda öneriler geliştirmek</w:t>
      </w:r>
      <w:r w:rsidRPr="001F6451">
        <w:rPr>
          <w:rFonts w:ascii="Times New Roman" w:hAnsi="Times New Roman" w:cs="Times New Roman"/>
          <w:sz w:val="24"/>
          <w:szCs w:val="24"/>
        </w:rPr>
        <w:t>.</w:t>
      </w:r>
    </w:p>
    <w:p w:rsidR="0031305B" w:rsidRDefault="007C1001" w:rsidP="0031305B">
      <w:pPr>
        <w:numPr>
          <w:ilvl w:val="0"/>
          <w:numId w:val="14"/>
        </w:numPr>
        <w:spacing w:before="60" w:after="60" w:line="240" w:lineRule="auto"/>
        <w:jc w:val="both"/>
        <w:rPr>
          <w:rFonts w:ascii="Times New Roman" w:hAnsi="Times New Roman" w:cs="Times New Roman"/>
          <w:sz w:val="24"/>
          <w:szCs w:val="24"/>
        </w:rPr>
      </w:pPr>
      <w:r w:rsidRPr="0031305B">
        <w:rPr>
          <w:rFonts w:ascii="Times New Roman" w:hAnsi="Times New Roman" w:cs="Times New Roman"/>
          <w:sz w:val="24"/>
          <w:szCs w:val="24"/>
        </w:rPr>
        <w:t>Kurumun çalışma ilke ve düzenini birim çalışanlarına açıklamak, organizasyonu tanıtmak, birim çalışanlarına iş ilişkileri, ilgili mevzuat, görev, sorumluluk ve yetki dağılımı konularında bilgi vermek.</w:t>
      </w:r>
    </w:p>
    <w:p w:rsidR="007C1001" w:rsidRPr="0031305B" w:rsidRDefault="007C1001" w:rsidP="0031305B">
      <w:pPr>
        <w:numPr>
          <w:ilvl w:val="0"/>
          <w:numId w:val="14"/>
        </w:numPr>
        <w:spacing w:before="60" w:after="60" w:line="240" w:lineRule="auto"/>
        <w:jc w:val="both"/>
        <w:rPr>
          <w:rFonts w:ascii="Times New Roman" w:hAnsi="Times New Roman" w:cs="Times New Roman"/>
          <w:sz w:val="24"/>
          <w:szCs w:val="24"/>
        </w:rPr>
      </w:pPr>
      <w:r w:rsidRPr="0031305B">
        <w:rPr>
          <w:rFonts w:ascii="Times New Roman" w:hAnsi="Times New Roman" w:cs="Times New Roman"/>
          <w:sz w:val="24"/>
          <w:szCs w:val="24"/>
        </w:rPr>
        <w:t>Bağlı çalışanlarının mesleki ve sosyal problemlerini görev kapsamı dahilinde çözmeye çalışmak, uyumlu bir çalışma ortamı ve iş disiplininin oluşmasını sağlamak.</w:t>
      </w:r>
    </w:p>
    <w:p w:rsidR="007C1001" w:rsidRPr="00DA73D9"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Sorumluluğu altındaki faaliyetlerle ilgili bilgi akışını, kayıt, rapor ve yazışmaların kural ve talimatlarına uygun olarak düzenlenmesini, ilgili tüm belgelerin dosyalanıp saklanmasını ve gizliliğinin korunmasını sağlamak.</w:t>
      </w:r>
    </w:p>
    <w:p w:rsidR="007C1001" w:rsidRPr="00DA73D9"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Ölçme, değerlendirme, yeni sistem geliştirme çalışmalarının yapılmasını desteklemek ve bu çalışmalara katkıda bulunmak, öneriler geliştirmek.</w:t>
      </w:r>
    </w:p>
    <w:p w:rsidR="007C1001" w:rsidRPr="00DA73D9"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lastRenderedPageBreak/>
        <w:t>Katıldığı ya da sorumluluğunu üstlendiği süreçlerde sürekli iyileştirme fırsatlarını araştırmak, iyileştirme önerileri geliştirmek, gerekli onayları alıp sürecin yeni akışını uygulamaya koymak.</w:t>
      </w:r>
    </w:p>
    <w:p w:rsidR="007C1001" w:rsidRPr="00DA73D9"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Üst yönetim tarafından belirlenen usul ve esaslara uygun olarak Kurumunu üçüncü şahıslara karşı yurtiçi ve yurtdışında temsil etmek, bu kapsamda verilen görevleri yerine getirmek.</w:t>
      </w:r>
    </w:p>
    <w:p w:rsidR="007C1001" w:rsidRPr="00DA73D9"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Üst yönetim tarafından görevlendirildiği komisyon, komite vb. çalışma gruplarında yer almak ve üzerine düşen görevleri yerine getirmek.</w:t>
      </w:r>
    </w:p>
    <w:p w:rsidR="0031305B" w:rsidRDefault="007C1001" w:rsidP="0031305B">
      <w:pPr>
        <w:numPr>
          <w:ilvl w:val="0"/>
          <w:numId w:val="14"/>
        </w:numPr>
        <w:spacing w:before="60" w:after="60" w:line="240" w:lineRule="auto"/>
        <w:jc w:val="both"/>
        <w:rPr>
          <w:rFonts w:ascii="Times New Roman" w:hAnsi="Times New Roman" w:cs="Times New Roman"/>
          <w:sz w:val="24"/>
          <w:szCs w:val="24"/>
        </w:rPr>
      </w:pPr>
      <w:r w:rsidRPr="00DA73D9">
        <w:rPr>
          <w:rFonts w:ascii="Times New Roman" w:hAnsi="Times New Roman" w:cs="Times New Roman"/>
          <w:sz w:val="24"/>
          <w:szCs w:val="24"/>
        </w:rPr>
        <w:t>İmza yetkisini Kurumun menfaatleri doğrultusunda kullanmak, Kurumun itibarının korunması ve geliştirilmesinde üzerine düşen görevleri yerine getirmek.</w:t>
      </w:r>
    </w:p>
    <w:p w:rsidR="0031305B" w:rsidRDefault="007C1001" w:rsidP="0031305B">
      <w:pPr>
        <w:numPr>
          <w:ilvl w:val="0"/>
          <w:numId w:val="14"/>
        </w:numPr>
        <w:spacing w:before="60" w:after="60" w:line="240" w:lineRule="auto"/>
        <w:jc w:val="both"/>
        <w:rPr>
          <w:rFonts w:ascii="Times New Roman" w:hAnsi="Times New Roman" w:cs="Times New Roman"/>
          <w:sz w:val="24"/>
          <w:szCs w:val="24"/>
        </w:rPr>
      </w:pPr>
      <w:r w:rsidRPr="0031305B">
        <w:rPr>
          <w:rFonts w:ascii="Times New Roman" w:hAnsi="Times New Roman" w:cs="Times New Roman"/>
          <w:sz w:val="24"/>
          <w:szCs w:val="24"/>
        </w:rPr>
        <w:t>Etik kuralların uygulanmasını sağlamak.</w:t>
      </w:r>
    </w:p>
    <w:p w:rsidR="00876723" w:rsidRPr="0031305B" w:rsidRDefault="00876723" w:rsidP="0031305B">
      <w:pPr>
        <w:numPr>
          <w:ilvl w:val="0"/>
          <w:numId w:val="14"/>
        </w:numPr>
        <w:spacing w:before="60" w:after="60" w:line="240" w:lineRule="auto"/>
        <w:jc w:val="both"/>
        <w:rPr>
          <w:rFonts w:ascii="Times New Roman" w:hAnsi="Times New Roman" w:cs="Times New Roman"/>
          <w:sz w:val="24"/>
          <w:szCs w:val="24"/>
        </w:rPr>
      </w:pPr>
      <w:r w:rsidRPr="0031305B">
        <w:rPr>
          <w:rFonts w:ascii="Times New Roman" w:hAnsi="Times New Roman" w:cs="Times New Roman"/>
          <w:sz w:val="24"/>
          <w:szCs w:val="24"/>
        </w:rPr>
        <w:t>İç Kontrol Sistemi kapsamında Şubesinde süreç yönetimini sağlamak, risklerini belirlemek ve iyileştirmek, görev tanımlarını yaparak personel planlamasını etkin bir şekilde yapmak ve iç kontrol ile ilgili diğer görev ve sorumlulukları yerine getirmek.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İlin bitkisel üretim potansiyeline uygun geliştirme projeleri hazırlamak ve/veya</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hazırlatmak,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Bakanlığın politika, stratejik plan ve programlarına dayalı il için üretimi uygun ve</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çiftçilere kazanç sağlayıcı, bitkisel üretim desenlerini belirlemek,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İldeki bitkisel üretimi, Bakanlığın belirlediği esaslar dahilinde ve tarım ve sanayi</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entegrasyonunu sağlayacak şekilde yönlendirmek,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Bakanlığın belirlediği esaslar doğrultusunda ildeki bitkisel ürünlerde üretimi,</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verimliliği ve çeşitliliği artıcı çalışmalar yapmak,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Ürün kaybını ve ekolojik sisteme zarar verici faaliyetleri önleyici işlemleri mevzuatı</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çerçevesinde yürütmek,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Bakanlığın insan sağlığını ve ekolojik dengeyi gözeterek belirlediği ve esaslarını</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ortaya koyduğu yeni üretim şekillerinin ilde uygulanması yönünde çalışmalarda bulunmak,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Alternatif üretim tekniklerine yönelik üretici, üretici örgütleri, müteşebbis ve</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tüketicilere eğitim ve yayım hizmetlerinde bulunmak, denetim faaliyetlerini yürütmek alternatif tarımsal üretim tekniklerine yönelik Bakanlıkça verilecek görevleri yapmak,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İlin içerisinde olduğu tarım havzası mevzuatı ve gerekliliği çerçevesinde faaliyet</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göstermek,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İlde sertifikalı tohum ve fide-fidan üretimi ve kullanılmasını sağlayıcı faaliyette</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bulunmak,</w:t>
      </w:r>
    </w:p>
    <w:p w:rsidR="002C399D"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lastRenderedPageBreak/>
        <w:t>Tohumluk üretimlerinin beyanname kabulü, tarla kontrollerini yapmak ve numune</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alarak ilgili kuruluşlara göndermek,</w:t>
      </w:r>
    </w:p>
    <w:p w:rsidR="002C399D" w:rsidRPr="002C399D"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Tohumluk piyasasında yetkilendirme ile ilgili faaliyetleri yürütmek,</w:t>
      </w:r>
    </w:p>
    <w:p w:rsidR="002C399D" w:rsidRPr="002C399D"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Tohumluk üretici, işleyici, yetiştirici ve bayilerinin izin, kayıt ve kontrolünü yapmak,</w:t>
      </w:r>
    </w:p>
    <w:p w:rsidR="00AE66E3" w:rsidRPr="00876723" w:rsidRDefault="002C399D" w:rsidP="0031305B">
      <w:pPr>
        <w:pStyle w:val="ListeParagraf"/>
        <w:numPr>
          <w:ilvl w:val="0"/>
          <w:numId w:val="14"/>
        </w:numPr>
        <w:spacing w:after="120"/>
        <w:jc w:val="both"/>
        <w:rPr>
          <w:rFonts w:ascii="Times New Roman" w:hAnsi="Times New Roman" w:cs="Times New Roman"/>
          <w:sz w:val="24"/>
          <w:szCs w:val="24"/>
        </w:rPr>
      </w:pPr>
      <w:r w:rsidRPr="002C399D">
        <w:rPr>
          <w:rFonts w:ascii="Times New Roman" w:hAnsi="Times New Roman" w:cs="Times New Roman"/>
          <w:sz w:val="24"/>
          <w:szCs w:val="24"/>
        </w:rPr>
        <w:t>Tohumluk, süs bitkileri, doğal çiçek soğanları ve kesme çiçek vb üretim materyalinin</w:t>
      </w:r>
      <w:r w:rsidR="00876723">
        <w:rPr>
          <w:rFonts w:ascii="Times New Roman" w:hAnsi="Times New Roman" w:cs="Times New Roman"/>
          <w:sz w:val="24"/>
          <w:szCs w:val="24"/>
        </w:rPr>
        <w:t xml:space="preserve"> </w:t>
      </w:r>
      <w:r w:rsidRPr="00876723">
        <w:rPr>
          <w:rFonts w:ascii="Times New Roman" w:hAnsi="Times New Roman" w:cs="Times New Roman"/>
          <w:sz w:val="24"/>
          <w:szCs w:val="24"/>
        </w:rPr>
        <w:t>ilgili ithalat ve ihracat işlemlerini yürütmek.</w:t>
      </w:r>
    </w:p>
    <w:p w:rsidR="006C5622" w:rsidRPr="0031305B" w:rsidRDefault="006C5622" w:rsidP="00D734D4">
      <w:pPr>
        <w:spacing w:after="120" w:line="240" w:lineRule="auto"/>
        <w:jc w:val="both"/>
        <w:rPr>
          <w:rFonts w:ascii="Times New Roman" w:hAnsi="Times New Roman" w:cs="Times New Roman"/>
          <w:b/>
          <w:bCs/>
          <w:color w:val="002060"/>
          <w:sz w:val="24"/>
          <w:szCs w:val="24"/>
          <w:u w:val="single"/>
        </w:rPr>
      </w:pPr>
      <w:r w:rsidRPr="0031305B">
        <w:rPr>
          <w:rFonts w:ascii="Times New Roman" w:hAnsi="Times New Roman" w:cs="Times New Roman"/>
          <w:b/>
          <w:bCs/>
          <w:color w:val="002060"/>
          <w:sz w:val="24"/>
          <w:szCs w:val="24"/>
          <w:u w:val="single"/>
        </w:rPr>
        <w:t>YETKİLERİ</w:t>
      </w:r>
    </w:p>
    <w:p w:rsidR="00876723" w:rsidRPr="00903FFF" w:rsidRDefault="00876723" w:rsidP="0031305B">
      <w:pPr>
        <w:pStyle w:val="ListeParagraf"/>
        <w:numPr>
          <w:ilvl w:val="0"/>
          <w:numId w:val="14"/>
        </w:numPr>
        <w:spacing w:after="120"/>
        <w:jc w:val="both"/>
        <w:rPr>
          <w:rFonts w:ascii="Times New Roman" w:hAnsi="Times New Roman" w:cs="Times New Roman"/>
          <w:sz w:val="24"/>
          <w:szCs w:val="24"/>
        </w:rPr>
      </w:pPr>
      <w:r w:rsidRPr="00903FFF">
        <w:rPr>
          <w:rFonts w:ascii="Times New Roman" w:hAnsi="Times New Roman" w:cs="Times New Roman"/>
          <w:sz w:val="24"/>
          <w:szCs w:val="24"/>
        </w:rPr>
        <w:t>Şubenin çalışma düzenini ve iş bölümünü düzenlemek, değişiklik yapmak, denetlemek, çalışanlarını uyarmak, bilgi ve rapor istemek.</w:t>
      </w:r>
    </w:p>
    <w:p w:rsidR="00876723" w:rsidRPr="00903FFF" w:rsidRDefault="00876723" w:rsidP="0031305B">
      <w:pPr>
        <w:pStyle w:val="ListeParagraf"/>
        <w:numPr>
          <w:ilvl w:val="0"/>
          <w:numId w:val="14"/>
        </w:numPr>
        <w:spacing w:after="120"/>
        <w:jc w:val="both"/>
        <w:rPr>
          <w:rFonts w:ascii="Times New Roman" w:hAnsi="Times New Roman" w:cs="Times New Roman"/>
          <w:sz w:val="24"/>
          <w:szCs w:val="24"/>
        </w:rPr>
      </w:pPr>
      <w:r w:rsidRPr="00903FFF">
        <w:rPr>
          <w:rFonts w:ascii="Times New Roman" w:hAnsi="Times New Roman" w:cs="Times New Roman"/>
          <w:sz w:val="24"/>
          <w:szCs w:val="24"/>
        </w:rPr>
        <w:t>Üst yönetim tarafından belirlenen esaslar çerçevesinde evrakları imzalama ve/veya paraflama yetkisine sahip olmak.</w:t>
      </w:r>
    </w:p>
    <w:p w:rsidR="00876723" w:rsidRPr="00903FFF" w:rsidRDefault="00876723" w:rsidP="0031305B">
      <w:pPr>
        <w:pStyle w:val="ListeParagraf"/>
        <w:numPr>
          <w:ilvl w:val="0"/>
          <w:numId w:val="14"/>
        </w:numPr>
        <w:spacing w:after="120"/>
        <w:jc w:val="both"/>
        <w:rPr>
          <w:rFonts w:ascii="Times New Roman" w:hAnsi="Times New Roman" w:cs="Times New Roman"/>
          <w:sz w:val="24"/>
          <w:szCs w:val="24"/>
        </w:rPr>
      </w:pPr>
      <w:r w:rsidRPr="00903FFF">
        <w:rPr>
          <w:rFonts w:ascii="Times New Roman" w:hAnsi="Times New Roman" w:cs="Times New Roman"/>
          <w:sz w:val="24"/>
          <w:szCs w:val="24"/>
        </w:rPr>
        <w:t xml:space="preserve">Şube personelinin yıllık, mazeret ve hastalık izin kullanma zamanlarını belirlemek ve izin vermek. </w:t>
      </w:r>
    </w:p>
    <w:p w:rsidR="00876723" w:rsidRPr="00903FFF" w:rsidRDefault="00876723" w:rsidP="0031305B">
      <w:pPr>
        <w:pStyle w:val="ListeParagraf"/>
        <w:numPr>
          <w:ilvl w:val="0"/>
          <w:numId w:val="14"/>
        </w:numPr>
        <w:spacing w:after="120"/>
        <w:jc w:val="both"/>
        <w:rPr>
          <w:rFonts w:ascii="Times New Roman" w:hAnsi="Times New Roman" w:cs="Times New Roman"/>
          <w:sz w:val="24"/>
          <w:szCs w:val="24"/>
        </w:rPr>
      </w:pPr>
      <w:r w:rsidRPr="00903FFF">
        <w:rPr>
          <w:rFonts w:ascii="Times New Roman" w:hAnsi="Times New Roman" w:cs="Times New Roman"/>
          <w:sz w:val="24"/>
          <w:szCs w:val="24"/>
        </w:rPr>
        <w:t>Personelle ilgili performans değerlendirme, ödüllendirme ve disiplin cezası konularında görüş bildirmek.</w:t>
      </w:r>
    </w:p>
    <w:p w:rsidR="00876723" w:rsidRPr="00903FFF" w:rsidRDefault="00876723" w:rsidP="0031305B">
      <w:pPr>
        <w:pStyle w:val="ListeParagraf"/>
        <w:numPr>
          <w:ilvl w:val="0"/>
          <w:numId w:val="14"/>
        </w:numPr>
        <w:spacing w:after="120"/>
        <w:jc w:val="both"/>
        <w:rPr>
          <w:rFonts w:ascii="Times New Roman" w:hAnsi="Times New Roman" w:cs="Times New Roman"/>
          <w:sz w:val="24"/>
          <w:szCs w:val="24"/>
        </w:rPr>
      </w:pPr>
      <w:r w:rsidRPr="00903FFF">
        <w:rPr>
          <w:rFonts w:ascii="Times New Roman" w:hAnsi="Times New Roman" w:cs="Times New Roman"/>
          <w:sz w:val="24"/>
          <w:szCs w:val="24"/>
        </w:rPr>
        <w:t>Şubesinin kadrosunu ve bu kadroda yapılmasını öngördüğü değişiklikleri yöneticisine teklif etmek.</w:t>
      </w:r>
    </w:p>
    <w:p w:rsidR="00876723" w:rsidRPr="00903FFF" w:rsidRDefault="00876723" w:rsidP="0031305B">
      <w:pPr>
        <w:pStyle w:val="ListeParagraf"/>
        <w:numPr>
          <w:ilvl w:val="0"/>
          <w:numId w:val="14"/>
        </w:numPr>
        <w:spacing w:after="120"/>
        <w:jc w:val="both"/>
        <w:rPr>
          <w:rFonts w:ascii="Times New Roman" w:hAnsi="Times New Roman" w:cs="Times New Roman"/>
          <w:sz w:val="24"/>
          <w:szCs w:val="24"/>
        </w:rPr>
      </w:pPr>
      <w:r w:rsidRPr="00903FFF">
        <w:rPr>
          <w:rFonts w:ascii="Times New Roman" w:hAnsi="Times New Roman" w:cs="Times New Roman"/>
          <w:sz w:val="24"/>
          <w:szCs w:val="24"/>
        </w:rPr>
        <w:t>Şube çalışmaları için gerekli olan demirbaş ve sarf malzeme ile çeşitli araç ve gereç ihtiyacını yöneticisine bildirmek.</w:t>
      </w:r>
    </w:p>
    <w:p w:rsidR="00876723" w:rsidRPr="00903FFF" w:rsidRDefault="00876723" w:rsidP="0031305B">
      <w:pPr>
        <w:pStyle w:val="ListeParagraf"/>
        <w:numPr>
          <w:ilvl w:val="0"/>
          <w:numId w:val="14"/>
        </w:numPr>
        <w:spacing w:after="120"/>
        <w:jc w:val="both"/>
        <w:rPr>
          <w:rFonts w:ascii="Times New Roman" w:hAnsi="Times New Roman" w:cs="Times New Roman"/>
          <w:sz w:val="24"/>
          <w:szCs w:val="24"/>
        </w:rPr>
      </w:pPr>
      <w:r w:rsidRPr="00903FFF">
        <w:rPr>
          <w:rFonts w:ascii="Times New Roman" w:hAnsi="Times New Roman" w:cs="Times New Roman"/>
          <w:sz w:val="24"/>
          <w:szCs w:val="24"/>
        </w:rPr>
        <w:t>Hizmeti kolaylaştıracak, verimliliği artıracak önlemler geliştirmek ve onaylanan değişiklik önerilerini uygulama yetkisine sahip olmak</w:t>
      </w:r>
    </w:p>
    <w:p w:rsidR="00876723" w:rsidRPr="00903FFF" w:rsidRDefault="00876723" w:rsidP="0031305B">
      <w:pPr>
        <w:pStyle w:val="ListeParagraf"/>
        <w:numPr>
          <w:ilvl w:val="0"/>
          <w:numId w:val="14"/>
        </w:numPr>
        <w:spacing w:after="120"/>
        <w:jc w:val="both"/>
        <w:rPr>
          <w:rFonts w:ascii="Times New Roman" w:hAnsi="Times New Roman" w:cs="Times New Roman"/>
          <w:sz w:val="24"/>
          <w:szCs w:val="24"/>
        </w:rPr>
      </w:pPr>
      <w:r w:rsidRPr="00903FFF">
        <w:rPr>
          <w:rFonts w:ascii="Times New Roman" w:hAnsi="Times New Roman" w:cs="Times New Roman"/>
          <w:sz w:val="24"/>
          <w:szCs w:val="24"/>
        </w:rPr>
        <w:t>Amiri tarafından verilecek diğer yetkiler</w:t>
      </w:r>
      <w:r w:rsidR="004727F7">
        <w:rPr>
          <w:rFonts w:ascii="Times New Roman" w:hAnsi="Times New Roman" w:cs="Times New Roman"/>
          <w:sz w:val="24"/>
          <w:szCs w:val="24"/>
        </w:rPr>
        <w:t>i kullanmak.</w:t>
      </w:r>
    </w:p>
    <w:p w:rsidR="009572E7" w:rsidRPr="0031305B" w:rsidRDefault="009572E7" w:rsidP="00D734D4">
      <w:pPr>
        <w:spacing w:after="120" w:line="240" w:lineRule="auto"/>
        <w:jc w:val="both"/>
        <w:rPr>
          <w:rFonts w:ascii="Times New Roman" w:hAnsi="Times New Roman" w:cs="Times New Roman"/>
          <w:b/>
          <w:bCs/>
          <w:color w:val="002060"/>
          <w:sz w:val="24"/>
          <w:szCs w:val="24"/>
          <w:u w:val="single"/>
        </w:rPr>
      </w:pPr>
      <w:r w:rsidRPr="0031305B">
        <w:rPr>
          <w:rFonts w:ascii="Times New Roman" w:hAnsi="Times New Roman" w:cs="Times New Roman"/>
          <w:b/>
          <w:bCs/>
          <w:color w:val="002060"/>
          <w:sz w:val="24"/>
          <w:szCs w:val="24"/>
          <w:u w:val="single"/>
        </w:rPr>
        <w:t>EN YAKIN YÖNETİCİSİ</w:t>
      </w:r>
    </w:p>
    <w:p w:rsidR="009A4CA3" w:rsidRDefault="00903FFF" w:rsidP="00DA73D9">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İl </w:t>
      </w:r>
      <w:r w:rsidR="001F6451">
        <w:rPr>
          <w:rFonts w:ascii="Times New Roman" w:hAnsi="Times New Roman" w:cs="Times New Roman"/>
          <w:sz w:val="24"/>
          <w:szCs w:val="24"/>
        </w:rPr>
        <w:t xml:space="preserve">Müdür Yardımcısı </w:t>
      </w:r>
    </w:p>
    <w:p w:rsidR="00D734D4" w:rsidRPr="00DA73D9" w:rsidRDefault="00D734D4" w:rsidP="00DA73D9">
      <w:pPr>
        <w:spacing w:after="120" w:line="240" w:lineRule="auto"/>
        <w:ind w:left="284" w:hanging="284"/>
        <w:jc w:val="both"/>
        <w:rPr>
          <w:rFonts w:ascii="Times New Roman" w:hAnsi="Times New Roman" w:cs="Times New Roman"/>
          <w:sz w:val="24"/>
          <w:szCs w:val="24"/>
        </w:rPr>
      </w:pPr>
    </w:p>
    <w:p w:rsidR="009A4CA3" w:rsidRPr="0031305B" w:rsidRDefault="009A4CA3" w:rsidP="00D734D4">
      <w:pPr>
        <w:spacing w:after="120" w:line="240" w:lineRule="auto"/>
        <w:jc w:val="both"/>
        <w:rPr>
          <w:rFonts w:ascii="Times New Roman" w:hAnsi="Times New Roman" w:cs="Times New Roman"/>
          <w:b/>
          <w:bCs/>
          <w:color w:val="002060"/>
          <w:sz w:val="24"/>
          <w:szCs w:val="24"/>
          <w:u w:val="single"/>
        </w:rPr>
      </w:pPr>
      <w:r w:rsidRPr="0031305B">
        <w:rPr>
          <w:rFonts w:ascii="Times New Roman" w:hAnsi="Times New Roman" w:cs="Times New Roman"/>
          <w:b/>
          <w:bCs/>
          <w:color w:val="002060"/>
          <w:sz w:val="24"/>
          <w:szCs w:val="24"/>
          <w:u w:val="single"/>
        </w:rPr>
        <w:t>ALTINDAKİ BAĞLI İŞ ÜNVANLARI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İdari İşler ve Koordinasyon Şube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Bitkisel Koruma Ürünleri ve Zirai Mücadele Alet-Makine Hizmetleri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Sebze Üretimi ve Bitki Sağlığı Hizmetleri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Süs Bitkileri Üretimi ve Bitki Sağlığı Hizmetleri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 xml:space="preserve"> Meyve Üretimi ve Bitki Sağlığı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 xml:space="preserve">Zirai </w:t>
      </w:r>
      <w:r w:rsidR="0031305B" w:rsidRPr="0031305B">
        <w:rPr>
          <w:rFonts w:ascii="Times New Roman" w:hAnsi="Times New Roman" w:cs="Times New Roman"/>
          <w:sz w:val="24"/>
          <w:szCs w:val="24"/>
        </w:rPr>
        <w:t>Karantina Hizmetleri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Bitki Besleme Hizme</w:t>
      </w:r>
      <w:r w:rsidR="0031305B" w:rsidRPr="0031305B">
        <w:rPr>
          <w:rFonts w:ascii="Times New Roman" w:hAnsi="Times New Roman" w:cs="Times New Roman"/>
          <w:sz w:val="24"/>
          <w:szCs w:val="24"/>
        </w:rPr>
        <w:t>tleri Görevlisi</w:t>
      </w:r>
    </w:p>
    <w:p w:rsidR="0031305B" w:rsidRDefault="0031305B"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Tohumculuk Hizmetleri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Tarla Bitkileri Üretimi ve Bit</w:t>
      </w:r>
      <w:r w:rsidR="0031305B" w:rsidRPr="0031305B">
        <w:rPr>
          <w:rFonts w:ascii="Times New Roman" w:hAnsi="Times New Roman" w:cs="Times New Roman"/>
          <w:sz w:val="24"/>
          <w:szCs w:val="24"/>
        </w:rPr>
        <w:t>ki Sağlığı Hizmetleri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lastRenderedPageBreak/>
        <w:t xml:space="preserve">Tarım Bilgi Sistemi ve Tarımsal </w:t>
      </w:r>
      <w:r w:rsidR="0031305B" w:rsidRPr="0031305B">
        <w:rPr>
          <w:rFonts w:ascii="Times New Roman" w:hAnsi="Times New Roman" w:cs="Times New Roman"/>
          <w:sz w:val="24"/>
          <w:szCs w:val="24"/>
        </w:rPr>
        <w:t>Destekleme Hizmetleri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İyi Tarım Uygulamaları ve Org</w:t>
      </w:r>
      <w:r w:rsidR="0031305B" w:rsidRPr="0031305B">
        <w:rPr>
          <w:rFonts w:ascii="Times New Roman" w:hAnsi="Times New Roman" w:cs="Times New Roman"/>
          <w:sz w:val="24"/>
          <w:szCs w:val="24"/>
        </w:rPr>
        <w:t>anik Tarım Hizmetleri Görevlisi</w:t>
      </w:r>
    </w:p>
    <w:p w:rsid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Genel Zararlılarl</w:t>
      </w:r>
      <w:r w:rsidR="0031305B" w:rsidRPr="0031305B">
        <w:rPr>
          <w:rFonts w:ascii="Times New Roman" w:hAnsi="Times New Roman" w:cs="Times New Roman"/>
          <w:sz w:val="24"/>
          <w:szCs w:val="24"/>
        </w:rPr>
        <w:t>a Mücadele Hizmetleri Görevlisi</w:t>
      </w:r>
    </w:p>
    <w:p w:rsidR="00680389" w:rsidRPr="0031305B" w:rsidRDefault="004727F7" w:rsidP="004727F7">
      <w:pPr>
        <w:pStyle w:val="ListeParagraf"/>
        <w:numPr>
          <w:ilvl w:val="0"/>
          <w:numId w:val="15"/>
        </w:numPr>
        <w:spacing w:after="120" w:line="240" w:lineRule="auto"/>
        <w:jc w:val="both"/>
        <w:rPr>
          <w:rFonts w:ascii="Times New Roman" w:hAnsi="Times New Roman" w:cs="Times New Roman"/>
          <w:sz w:val="24"/>
          <w:szCs w:val="24"/>
        </w:rPr>
      </w:pPr>
      <w:r w:rsidRPr="0031305B">
        <w:rPr>
          <w:rFonts w:ascii="Times New Roman" w:hAnsi="Times New Roman" w:cs="Times New Roman"/>
          <w:sz w:val="24"/>
          <w:szCs w:val="24"/>
        </w:rPr>
        <w:t>İç Kontrol Şube Görevlisi</w:t>
      </w:r>
    </w:p>
    <w:p w:rsidR="004727F7" w:rsidRPr="00DA73D9" w:rsidRDefault="004727F7" w:rsidP="00DA73D9">
      <w:pPr>
        <w:spacing w:after="120" w:line="240" w:lineRule="auto"/>
        <w:ind w:left="284" w:hanging="284"/>
        <w:jc w:val="both"/>
        <w:rPr>
          <w:rFonts w:ascii="Times New Roman" w:hAnsi="Times New Roman" w:cs="Times New Roman"/>
          <w:b/>
          <w:bCs/>
          <w:sz w:val="24"/>
          <w:szCs w:val="24"/>
          <w:u w:val="single"/>
        </w:rPr>
      </w:pPr>
    </w:p>
    <w:p w:rsidR="009A4CA3" w:rsidRPr="0031305B" w:rsidRDefault="009A4CA3" w:rsidP="00DA73D9">
      <w:pPr>
        <w:spacing w:after="120" w:line="240" w:lineRule="auto"/>
        <w:ind w:left="284" w:hanging="284"/>
        <w:jc w:val="both"/>
        <w:rPr>
          <w:rFonts w:ascii="Times New Roman" w:hAnsi="Times New Roman" w:cs="Times New Roman"/>
          <w:b/>
          <w:bCs/>
          <w:color w:val="002060"/>
          <w:sz w:val="24"/>
          <w:szCs w:val="24"/>
          <w:u w:val="single"/>
        </w:rPr>
      </w:pPr>
      <w:r w:rsidRPr="0031305B">
        <w:rPr>
          <w:rFonts w:ascii="Times New Roman" w:hAnsi="Times New Roman" w:cs="Times New Roman"/>
          <w:b/>
          <w:bCs/>
          <w:color w:val="002060"/>
          <w:sz w:val="24"/>
          <w:szCs w:val="24"/>
          <w:u w:val="single"/>
        </w:rPr>
        <w:t>BU İŞTE ÇALIŞANLARDA ARANAN NİTELİKLER</w:t>
      </w:r>
    </w:p>
    <w:p w:rsidR="009A4CA3" w:rsidRDefault="009F1769" w:rsidP="00DA73D9">
      <w:pPr>
        <w:pStyle w:val="ListeParagraf"/>
        <w:numPr>
          <w:ilvl w:val="0"/>
          <w:numId w:val="6"/>
        </w:numPr>
        <w:spacing w:after="120"/>
        <w:ind w:left="284" w:hanging="284"/>
        <w:jc w:val="both"/>
        <w:rPr>
          <w:rFonts w:ascii="Times New Roman" w:hAnsi="Times New Roman" w:cs="Times New Roman"/>
          <w:sz w:val="24"/>
          <w:szCs w:val="24"/>
        </w:rPr>
      </w:pPr>
      <w:r w:rsidRPr="00DA73D9">
        <w:rPr>
          <w:rFonts w:ascii="Times New Roman" w:hAnsi="Times New Roman" w:cs="Times New Roman"/>
          <w:sz w:val="24"/>
          <w:szCs w:val="24"/>
        </w:rPr>
        <w:t>657 sayılı Devlet Memurları Kanunu</w:t>
      </w:r>
      <w:r w:rsidR="009A4CA3" w:rsidRPr="00DA73D9">
        <w:rPr>
          <w:rFonts w:ascii="Times New Roman" w:hAnsi="Times New Roman" w:cs="Times New Roman"/>
          <w:sz w:val="24"/>
          <w:szCs w:val="24"/>
        </w:rPr>
        <w:t>nda belirtilen niteliklere haiz olmak,</w:t>
      </w:r>
    </w:p>
    <w:p w:rsidR="001F6451" w:rsidRPr="001F6451" w:rsidRDefault="00876723" w:rsidP="00C30033">
      <w:pPr>
        <w:pStyle w:val="ListeParagraf"/>
        <w:numPr>
          <w:ilvl w:val="0"/>
          <w:numId w:val="6"/>
        </w:numPr>
        <w:spacing w:after="120" w:line="240" w:lineRule="auto"/>
        <w:ind w:left="284" w:hanging="284"/>
        <w:jc w:val="both"/>
        <w:rPr>
          <w:rFonts w:ascii="Times New Roman" w:hAnsi="Times New Roman" w:cs="Times New Roman"/>
          <w:b/>
          <w:bCs/>
          <w:color w:val="002060"/>
          <w:sz w:val="24"/>
          <w:szCs w:val="24"/>
          <w:u w:val="single"/>
        </w:rPr>
      </w:pPr>
      <w:r w:rsidRPr="001F6451">
        <w:rPr>
          <w:rFonts w:ascii="Times New Roman" w:hAnsi="Times New Roman" w:cs="Times New Roman"/>
          <w:sz w:val="24"/>
          <w:szCs w:val="24"/>
        </w:rPr>
        <w:t>Fakülte veya dört yıllık yüksekokulların tarla bitkileri, bahçe bitkileri, bitki koruma, bitki sağlığı, tarım makinaları, tarımsal yapılar ve sulama, kültür teknik, tarım ekonomisi, biyosistem mühendisliği, toprak bilimi ve bitki besleme, tarımsal biyoteknoloji veya topr</w:t>
      </w:r>
      <w:r w:rsidR="001F6451">
        <w:rPr>
          <w:rFonts w:ascii="Times New Roman" w:hAnsi="Times New Roman" w:cs="Times New Roman"/>
          <w:sz w:val="24"/>
          <w:szCs w:val="24"/>
        </w:rPr>
        <w:t xml:space="preserve">ak bölümlerinden mezun olmak </w:t>
      </w:r>
    </w:p>
    <w:p w:rsidR="001F6451" w:rsidRPr="001F6451" w:rsidRDefault="001F6451" w:rsidP="001F6451">
      <w:pPr>
        <w:pStyle w:val="ListeParagraf"/>
        <w:spacing w:after="120" w:line="240" w:lineRule="auto"/>
        <w:ind w:left="284"/>
        <w:jc w:val="both"/>
        <w:rPr>
          <w:rFonts w:ascii="Times New Roman" w:hAnsi="Times New Roman" w:cs="Times New Roman"/>
          <w:b/>
          <w:bCs/>
          <w:color w:val="002060"/>
          <w:sz w:val="24"/>
          <w:szCs w:val="24"/>
          <w:u w:val="single"/>
        </w:rPr>
      </w:pPr>
    </w:p>
    <w:p w:rsidR="00B53659" w:rsidRPr="001F6451" w:rsidRDefault="00B53659" w:rsidP="001F6451">
      <w:pPr>
        <w:spacing w:after="120" w:line="240" w:lineRule="auto"/>
        <w:jc w:val="both"/>
        <w:rPr>
          <w:rFonts w:ascii="Times New Roman" w:hAnsi="Times New Roman" w:cs="Times New Roman"/>
          <w:b/>
          <w:bCs/>
          <w:color w:val="002060"/>
          <w:sz w:val="24"/>
          <w:szCs w:val="24"/>
          <w:u w:val="single"/>
        </w:rPr>
      </w:pPr>
      <w:r w:rsidRPr="001F6451">
        <w:rPr>
          <w:rFonts w:ascii="Times New Roman" w:hAnsi="Times New Roman" w:cs="Times New Roman"/>
          <w:b/>
          <w:bCs/>
          <w:color w:val="002060"/>
          <w:sz w:val="24"/>
          <w:szCs w:val="24"/>
          <w:u w:val="single"/>
        </w:rPr>
        <w:t>ÇALIŞMA KOŞULLARI</w:t>
      </w:r>
    </w:p>
    <w:p w:rsidR="00B53659" w:rsidRPr="00DA73D9" w:rsidRDefault="00B53659" w:rsidP="00DA73D9">
      <w:pPr>
        <w:pStyle w:val="ListeParagraf"/>
        <w:numPr>
          <w:ilvl w:val="0"/>
          <w:numId w:val="8"/>
        </w:numPr>
        <w:spacing w:after="120"/>
        <w:ind w:left="284" w:hanging="284"/>
        <w:jc w:val="both"/>
        <w:rPr>
          <w:rFonts w:ascii="Times New Roman" w:hAnsi="Times New Roman" w:cs="Times New Roman"/>
          <w:sz w:val="24"/>
          <w:szCs w:val="24"/>
        </w:rPr>
      </w:pPr>
      <w:r w:rsidRPr="00DA73D9">
        <w:rPr>
          <w:rFonts w:ascii="Times New Roman" w:hAnsi="Times New Roman" w:cs="Times New Roman"/>
          <w:sz w:val="24"/>
          <w:szCs w:val="24"/>
        </w:rPr>
        <w:t>Mesai: Mesai saatleri ve gerektiğinde mesai saatleri dışında da görev yapmak.</w:t>
      </w:r>
    </w:p>
    <w:p w:rsidR="00B53659" w:rsidRPr="00DA73D9" w:rsidRDefault="00B53659" w:rsidP="00DA73D9">
      <w:pPr>
        <w:pStyle w:val="ListeParagraf"/>
        <w:numPr>
          <w:ilvl w:val="0"/>
          <w:numId w:val="8"/>
        </w:numPr>
        <w:spacing w:after="120"/>
        <w:ind w:left="284" w:hanging="284"/>
        <w:jc w:val="both"/>
        <w:rPr>
          <w:rFonts w:ascii="Times New Roman" w:hAnsi="Times New Roman" w:cs="Times New Roman"/>
          <w:sz w:val="24"/>
          <w:szCs w:val="24"/>
        </w:rPr>
      </w:pPr>
      <w:r w:rsidRPr="00DA73D9">
        <w:rPr>
          <w:rFonts w:ascii="Times New Roman" w:hAnsi="Times New Roman" w:cs="Times New Roman"/>
          <w:sz w:val="24"/>
          <w:szCs w:val="24"/>
        </w:rPr>
        <w:t>Seyahat Durumu: Görevi gereği seyahat etmek.</w:t>
      </w:r>
    </w:p>
    <w:p w:rsidR="009A4CA3" w:rsidRPr="00DA73D9" w:rsidRDefault="00B53659" w:rsidP="00DA73D9">
      <w:pPr>
        <w:pStyle w:val="ListeParagraf"/>
        <w:numPr>
          <w:ilvl w:val="0"/>
          <w:numId w:val="8"/>
        </w:numPr>
        <w:spacing w:after="120"/>
        <w:ind w:left="284" w:hanging="284"/>
        <w:jc w:val="both"/>
        <w:rPr>
          <w:rFonts w:ascii="Times New Roman" w:hAnsi="Times New Roman" w:cs="Times New Roman"/>
          <w:sz w:val="24"/>
          <w:szCs w:val="24"/>
        </w:rPr>
      </w:pPr>
      <w:r w:rsidRPr="00DA73D9">
        <w:rPr>
          <w:rFonts w:ascii="Times New Roman" w:hAnsi="Times New Roman" w:cs="Times New Roman"/>
          <w:sz w:val="24"/>
          <w:szCs w:val="24"/>
        </w:rPr>
        <w:t>Risk Durumu: Trafik kazası, denetim yapılan işletmelerde olumsuz davranışlarla karşılaşmak.</w:t>
      </w:r>
    </w:p>
    <w:sectPr w:rsidR="009A4CA3" w:rsidRPr="00DA73D9" w:rsidSect="006715EC">
      <w:footerReference w:type="default" r:id="rId8"/>
      <w:headerReference w:type="first" r:id="rId9"/>
      <w:pgSz w:w="11906" w:h="16838"/>
      <w:pgMar w:top="1304" w:right="1418" w:bottom="1304" w:left="1418"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57" w:rsidRDefault="00195757" w:rsidP="00E4791F">
      <w:pPr>
        <w:spacing w:after="0" w:line="240" w:lineRule="auto"/>
      </w:pPr>
      <w:r>
        <w:separator/>
      </w:r>
    </w:p>
  </w:endnote>
  <w:endnote w:type="continuationSeparator" w:id="0">
    <w:p w:rsidR="00195757" w:rsidRDefault="00195757" w:rsidP="00E4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hemeFill="accent3" w:themeFillTint="33"/>
      <w:tblLook w:val="04A0" w:firstRow="1" w:lastRow="0" w:firstColumn="1" w:lastColumn="0" w:noHBand="0" w:noVBand="1"/>
    </w:tblPr>
    <w:tblGrid>
      <w:gridCol w:w="3716"/>
      <w:gridCol w:w="2409"/>
      <w:gridCol w:w="1772"/>
      <w:gridCol w:w="2877"/>
    </w:tblGrid>
    <w:tr w:rsidR="006715EC" w:rsidTr="00EA6CDA">
      <w:trPr>
        <w:trHeight w:val="285"/>
      </w:trPr>
      <w:tc>
        <w:tcPr>
          <w:tcW w:w="3716" w:type="dxa"/>
          <w:shd w:val="clear" w:color="auto" w:fill="EAF1DD" w:themeFill="accent3" w:themeFillTint="33"/>
          <w:hideMark/>
        </w:tcPr>
        <w:p w:rsidR="006715EC" w:rsidRDefault="006715EC" w:rsidP="002C2FE8">
          <w:pPr>
            <w:rPr>
              <w:sz w:val="18"/>
              <w:szCs w:val="18"/>
            </w:rPr>
          </w:pPr>
          <w:r>
            <w:rPr>
              <w:sz w:val="18"/>
              <w:szCs w:val="18"/>
            </w:rPr>
            <w:t>Dokuman Kodu:</w:t>
          </w:r>
          <w:r w:rsidR="002C2FE8">
            <w:rPr>
              <w:color w:val="808080"/>
              <w:sz w:val="18"/>
              <w:szCs w:val="18"/>
            </w:rPr>
            <w:t xml:space="preserve"> TOB.04 </w:t>
          </w:r>
          <w:r>
            <w:rPr>
              <w:color w:val="808080"/>
              <w:sz w:val="18"/>
              <w:szCs w:val="18"/>
            </w:rPr>
            <w:t>İKS/FRM.036</w:t>
          </w:r>
        </w:p>
      </w:tc>
      <w:tc>
        <w:tcPr>
          <w:tcW w:w="2409" w:type="dxa"/>
          <w:shd w:val="clear" w:color="auto" w:fill="EAF1DD" w:themeFill="accent3" w:themeFillTint="33"/>
          <w:hideMark/>
        </w:tcPr>
        <w:p w:rsidR="006715EC" w:rsidRDefault="006715EC" w:rsidP="00EA6CDA">
          <w:pPr>
            <w:rPr>
              <w:color w:val="808080"/>
              <w:sz w:val="18"/>
              <w:szCs w:val="18"/>
            </w:rPr>
          </w:pPr>
          <w:r>
            <w:rPr>
              <w:noProof/>
              <w:sz w:val="18"/>
              <w:szCs w:val="18"/>
            </w:rPr>
            <w:t>Revizyon Tarihi: 14.09.2022</w:t>
          </w:r>
        </w:p>
      </w:tc>
      <w:tc>
        <w:tcPr>
          <w:tcW w:w="1772" w:type="dxa"/>
          <w:shd w:val="clear" w:color="auto" w:fill="EAF1DD" w:themeFill="accent3" w:themeFillTint="33"/>
          <w:hideMark/>
        </w:tcPr>
        <w:p w:rsidR="006715EC" w:rsidRDefault="006715EC" w:rsidP="00EA6CDA">
          <w:pPr>
            <w:rPr>
              <w:b/>
              <w:bCs/>
              <w:iCs/>
              <w:noProof/>
              <w:sz w:val="18"/>
              <w:szCs w:val="18"/>
            </w:rPr>
          </w:pPr>
          <w:r>
            <w:rPr>
              <w:noProof/>
              <w:sz w:val="18"/>
              <w:szCs w:val="18"/>
            </w:rPr>
            <w:t>Revizyon No: 002</w:t>
          </w:r>
        </w:p>
      </w:tc>
      <w:tc>
        <w:tcPr>
          <w:tcW w:w="2877" w:type="dxa"/>
          <w:shd w:val="clear" w:color="auto" w:fill="EAF1DD" w:themeFill="accent3" w:themeFillTint="33"/>
          <w:hideMark/>
        </w:tcPr>
        <w:p w:rsidR="006715EC" w:rsidRDefault="006715EC" w:rsidP="00EA6CDA">
          <w:pPr>
            <w:rPr>
              <w:noProof/>
              <w:sz w:val="18"/>
              <w:szCs w:val="18"/>
            </w:rPr>
          </w:pPr>
          <w:r>
            <w:rPr>
              <w:noProof/>
              <w:sz w:val="18"/>
              <w:szCs w:val="18"/>
            </w:rPr>
            <w:t>Yürür</w:t>
          </w:r>
          <w:r w:rsidR="002C2FE8">
            <w:rPr>
              <w:noProof/>
              <w:sz w:val="18"/>
              <w:szCs w:val="18"/>
            </w:rPr>
            <w:t>lü</w:t>
          </w:r>
          <w:r>
            <w:rPr>
              <w:noProof/>
              <w:sz w:val="18"/>
              <w:szCs w:val="18"/>
            </w:rPr>
            <w:t>lük Tarihi:14.09.2022</w:t>
          </w:r>
        </w:p>
      </w:tc>
    </w:tr>
    <w:tr w:rsidR="006715EC" w:rsidTr="00EA6CDA">
      <w:trPr>
        <w:trHeight w:val="356"/>
      </w:trPr>
      <w:tc>
        <w:tcPr>
          <w:tcW w:w="6125" w:type="dxa"/>
          <w:gridSpan w:val="2"/>
          <w:shd w:val="clear" w:color="auto" w:fill="EAF1DD" w:themeFill="accent3" w:themeFillTint="33"/>
          <w:hideMark/>
        </w:tcPr>
        <w:p w:rsidR="006715EC" w:rsidRDefault="002C2FE8" w:rsidP="00EA6CDA">
          <w:pPr>
            <w:spacing w:before="120" w:after="120"/>
            <w:rPr>
              <w:b/>
              <w:bCs/>
              <w:iCs/>
              <w:noProof/>
              <w:sz w:val="18"/>
              <w:szCs w:val="18"/>
            </w:rPr>
          </w:pPr>
          <w:r>
            <w:rPr>
              <w:b/>
              <w:noProof/>
              <w:sz w:val="18"/>
              <w:szCs w:val="18"/>
            </w:rPr>
            <w:t>Hazırlayan: Ceylan AKSU</w:t>
          </w:r>
        </w:p>
      </w:tc>
      <w:tc>
        <w:tcPr>
          <w:tcW w:w="4649" w:type="dxa"/>
          <w:gridSpan w:val="2"/>
          <w:shd w:val="clear" w:color="auto" w:fill="EAF1DD" w:themeFill="accent3" w:themeFillTint="33"/>
          <w:hideMark/>
        </w:tcPr>
        <w:p w:rsidR="006715EC" w:rsidRDefault="002C2FE8" w:rsidP="00EA6CDA">
          <w:pPr>
            <w:spacing w:before="120" w:after="120"/>
            <w:rPr>
              <w:b/>
              <w:bCs/>
              <w:iCs/>
              <w:noProof/>
              <w:sz w:val="18"/>
              <w:szCs w:val="18"/>
            </w:rPr>
          </w:pPr>
          <w:r>
            <w:rPr>
              <w:b/>
              <w:bCs/>
              <w:iCs/>
              <w:noProof/>
              <w:sz w:val="18"/>
              <w:szCs w:val="18"/>
            </w:rPr>
            <w:t>Onaylayan:Mehmet HÜSEYİNOĞLU</w:t>
          </w:r>
        </w:p>
      </w:tc>
    </w:tr>
    <w:tr w:rsidR="006715EC" w:rsidTr="00EA6CDA">
      <w:trPr>
        <w:trHeight w:val="244"/>
      </w:trPr>
      <w:tc>
        <w:tcPr>
          <w:tcW w:w="6125" w:type="dxa"/>
          <w:gridSpan w:val="2"/>
          <w:shd w:val="clear" w:color="auto" w:fill="EAF1DD" w:themeFill="accent3" w:themeFillTint="33"/>
          <w:vAlign w:val="center"/>
          <w:hideMark/>
        </w:tcPr>
        <w:p w:rsidR="006715EC" w:rsidRDefault="006715EC" w:rsidP="00EA6CDA">
          <w:pPr>
            <w:spacing w:before="120" w:after="120"/>
            <w:rPr>
              <w:b/>
              <w:bCs/>
              <w:iCs/>
              <w:noProof/>
              <w:sz w:val="18"/>
              <w:szCs w:val="18"/>
            </w:rPr>
          </w:pPr>
          <w:r>
            <w:rPr>
              <w:noProof/>
              <w:sz w:val="18"/>
              <w:szCs w:val="18"/>
            </w:rPr>
            <w:t>İç Kontrol Görevlisi</w:t>
          </w:r>
        </w:p>
      </w:tc>
      <w:tc>
        <w:tcPr>
          <w:tcW w:w="4649" w:type="dxa"/>
          <w:gridSpan w:val="2"/>
          <w:shd w:val="clear" w:color="auto" w:fill="EAF1DD" w:themeFill="accent3" w:themeFillTint="33"/>
          <w:vAlign w:val="center"/>
          <w:hideMark/>
        </w:tcPr>
        <w:p w:rsidR="006715EC" w:rsidRDefault="006715EC" w:rsidP="00EA6CDA">
          <w:pPr>
            <w:spacing w:before="120" w:after="120"/>
            <w:rPr>
              <w:b/>
              <w:bCs/>
              <w:iCs/>
              <w:noProof/>
              <w:sz w:val="18"/>
              <w:szCs w:val="18"/>
            </w:rPr>
          </w:pPr>
          <w:r>
            <w:rPr>
              <w:b/>
              <w:bCs/>
              <w:iCs/>
              <w:noProof/>
              <w:sz w:val="18"/>
              <w:szCs w:val="18"/>
            </w:rPr>
            <w:t>Tarihli ve sayılı Onay</w:t>
          </w:r>
        </w:p>
      </w:tc>
    </w:tr>
  </w:tbl>
  <w:p w:rsidR="00E4791F" w:rsidRDefault="00E479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57" w:rsidRDefault="00195757" w:rsidP="00E4791F">
      <w:pPr>
        <w:spacing w:after="0" w:line="240" w:lineRule="auto"/>
      </w:pPr>
      <w:r>
        <w:separator/>
      </w:r>
    </w:p>
  </w:footnote>
  <w:footnote w:type="continuationSeparator" w:id="0">
    <w:p w:rsidR="00195757" w:rsidRDefault="00195757" w:rsidP="00E4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777" w:tblpY="91"/>
      <w:tblW w:w="10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EAF1DD" w:themeFill="accent3" w:themeFillTint="33"/>
      <w:tblLook w:val="04A0" w:firstRow="1" w:lastRow="0" w:firstColumn="1" w:lastColumn="0" w:noHBand="0" w:noVBand="1"/>
    </w:tblPr>
    <w:tblGrid>
      <w:gridCol w:w="1951"/>
      <w:gridCol w:w="1701"/>
      <w:gridCol w:w="7088"/>
    </w:tblGrid>
    <w:tr w:rsidR="006715EC" w:rsidRPr="003C76F9" w:rsidTr="00EA6CDA">
      <w:trPr>
        <w:trHeight w:val="624"/>
      </w:trPr>
      <w:tc>
        <w:tcPr>
          <w:tcW w:w="1951" w:type="dxa"/>
          <w:vMerge w:val="restart"/>
          <w:shd w:val="clear" w:color="auto" w:fill="EAF1DD" w:themeFill="accent3" w:themeFillTint="33"/>
          <w:vAlign w:val="center"/>
        </w:tcPr>
        <w:p w:rsidR="006715EC" w:rsidRPr="003C76F9" w:rsidRDefault="006715EC" w:rsidP="00EA6CDA">
          <w:pPr>
            <w:tabs>
              <w:tab w:val="center" w:pos="4536"/>
              <w:tab w:val="right" w:pos="9072"/>
            </w:tabs>
            <w:jc w:val="center"/>
            <w:rPr>
              <w:sz w:val="16"/>
              <w:szCs w:val="16"/>
            </w:rPr>
          </w:pPr>
          <w:r w:rsidRPr="00304A42">
            <w:rPr>
              <w:noProof/>
            </w:rPr>
            <w:drawing>
              <wp:inline distT="0" distB="0" distL="0" distR="0" wp14:anchorId="067E44A0" wp14:editId="351B6A71">
                <wp:extent cx="1057275" cy="1095375"/>
                <wp:effectExtent l="0" t="0" r="9525" b="9525"/>
                <wp:docPr id="1" name="Resim 1" descr="C:\Users\ayse.yarici\Desktop\iLi84Zd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se.yarici\Desktop\iLi84Zdz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529" cy="1105999"/>
                        </a:xfrm>
                        <a:prstGeom prst="rect">
                          <a:avLst/>
                        </a:prstGeom>
                        <a:solidFill>
                          <a:srgbClr val="FFFFFF"/>
                        </a:solidFill>
                        <a:ln>
                          <a:noFill/>
                        </a:ln>
                      </pic:spPr>
                    </pic:pic>
                  </a:graphicData>
                </a:graphic>
              </wp:inline>
            </w:drawing>
          </w:r>
        </w:p>
      </w:tc>
      <w:tc>
        <w:tcPr>
          <w:tcW w:w="8789" w:type="dxa"/>
          <w:gridSpan w:val="2"/>
          <w:shd w:val="clear" w:color="auto" w:fill="EAF1DD" w:themeFill="accent3" w:themeFillTint="33"/>
          <w:vAlign w:val="center"/>
        </w:tcPr>
        <w:p w:rsidR="006715EC" w:rsidRPr="006715EC" w:rsidRDefault="001F6451" w:rsidP="006715EC">
          <w:pPr>
            <w:pStyle w:val="AralkYok"/>
            <w:jc w:val="center"/>
            <w:rPr>
              <w:b/>
              <w:color w:val="002060"/>
              <w:sz w:val="24"/>
              <w:szCs w:val="24"/>
            </w:rPr>
          </w:pPr>
          <w:r>
            <w:rPr>
              <w:b/>
              <w:color w:val="002060"/>
              <w:sz w:val="24"/>
              <w:szCs w:val="24"/>
            </w:rPr>
            <w:t>AĞRI</w:t>
          </w:r>
          <w:r w:rsidR="006715EC" w:rsidRPr="006715EC">
            <w:rPr>
              <w:b/>
              <w:color w:val="002060"/>
              <w:sz w:val="24"/>
              <w:szCs w:val="24"/>
            </w:rPr>
            <w:t xml:space="preserve"> İL TARIM VE ORMAN MÜDÜRLÜĞÜ</w:t>
          </w:r>
        </w:p>
        <w:p w:rsidR="006715EC" w:rsidRPr="00B23502" w:rsidRDefault="006715EC" w:rsidP="006715EC">
          <w:pPr>
            <w:pStyle w:val="AralkYok"/>
            <w:jc w:val="center"/>
            <w:rPr>
              <w:rFonts w:ascii="Arial" w:hAnsi="Arial" w:cs="Arial"/>
            </w:rPr>
          </w:pPr>
          <w:r w:rsidRPr="006715EC">
            <w:rPr>
              <w:b/>
              <w:color w:val="002060"/>
              <w:sz w:val="24"/>
              <w:szCs w:val="24"/>
            </w:rPr>
            <w:t>İŞ TANIMI VE GEREKLERİ BELGESİ</w:t>
          </w:r>
        </w:p>
      </w:tc>
    </w:tr>
    <w:tr w:rsidR="006715EC" w:rsidRPr="003C76F9" w:rsidTr="00496FB1">
      <w:trPr>
        <w:trHeight w:val="310"/>
      </w:trPr>
      <w:tc>
        <w:tcPr>
          <w:tcW w:w="1951" w:type="dxa"/>
          <w:vMerge/>
          <w:shd w:val="clear" w:color="auto" w:fill="EAF1DD" w:themeFill="accent3" w:themeFillTint="33"/>
          <w:vAlign w:val="center"/>
        </w:tcPr>
        <w:p w:rsidR="006715EC" w:rsidRPr="003C76F9" w:rsidRDefault="006715EC" w:rsidP="00EA6CDA">
          <w:pPr>
            <w:tabs>
              <w:tab w:val="center" w:pos="4536"/>
              <w:tab w:val="right" w:pos="9072"/>
            </w:tabs>
          </w:pPr>
        </w:p>
      </w:tc>
      <w:tc>
        <w:tcPr>
          <w:tcW w:w="1701" w:type="dxa"/>
          <w:shd w:val="clear" w:color="auto" w:fill="EAF1DD" w:themeFill="accent3" w:themeFillTint="33"/>
          <w:vAlign w:val="center"/>
        </w:tcPr>
        <w:p w:rsidR="006715EC" w:rsidRPr="004B5BE0" w:rsidRDefault="006715EC" w:rsidP="00EA6CDA">
          <w:pPr>
            <w:tabs>
              <w:tab w:val="center" w:pos="4536"/>
              <w:tab w:val="right" w:pos="9072"/>
            </w:tabs>
            <w:rPr>
              <w:rFonts w:ascii="Arial" w:hAnsi="Arial" w:cs="Arial"/>
              <w:b/>
              <w:color w:val="C00000"/>
            </w:rPr>
          </w:pPr>
          <w:r w:rsidRPr="004B5BE0">
            <w:rPr>
              <w:rFonts w:ascii="Arial" w:hAnsi="Arial" w:cs="Arial"/>
              <w:b/>
              <w:color w:val="C00000"/>
            </w:rPr>
            <w:t>İŞ UNVANI</w:t>
          </w:r>
        </w:p>
      </w:tc>
      <w:tc>
        <w:tcPr>
          <w:tcW w:w="7088" w:type="dxa"/>
          <w:shd w:val="clear" w:color="auto" w:fill="EAF1DD" w:themeFill="accent3" w:themeFillTint="33"/>
          <w:vAlign w:val="center"/>
        </w:tcPr>
        <w:p w:rsidR="006715EC" w:rsidRPr="004B5BE0" w:rsidRDefault="006715EC" w:rsidP="00EA6CDA">
          <w:pPr>
            <w:tabs>
              <w:tab w:val="center" w:pos="4536"/>
              <w:tab w:val="right" w:pos="9072"/>
            </w:tabs>
            <w:rPr>
              <w:sz w:val="28"/>
              <w:szCs w:val="28"/>
            </w:rPr>
          </w:pPr>
          <w:r>
            <w:rPr>
              <w:sz w:val="28"/>
              <w:szCs w:val="28"/>
            </w:rPr>
            <w:t>Bitkisel Üretim ve Bitki Sağlığı Şube Müdürü</w:t>
          </w:r>
        </w:p>
      </w:tc>
    </w:tr>
    <w:tr w:rsidR="006715EC" w:rsidRPr="003C76F9" w:rsidTr="00EA6CDA">
      <w:trPr>
        <w:trHeight w:val="624"/>
      </w:trPr>
      <w:tc>
        <w:tcPr>
          <w:tcW w:w="1951" w:type="dxa"/>
          <w:vMerge/>
          <w:shd w:val="clear" w:color="auto" w:fill="EAF1DD" w:themeFill="accent3" w:themeFillTint="33"/>
          <w:vAlign w:val="center"/>
        </w:tcPr>
        <w:p w:rsidR="006715EC" w:rsidRPr="003C76F9" w:rsidRDefault="006715EC" w:rsidP="00EA6CDA">
          <w:pPr>
            <w:tabs>
              <w:tab w:val="center" w:pos="4536"/>
              <w:tab w:val="right" w:pos="9072"/>
            </w:tabs>
          </w:pPr>
        </w:p>
      </w:tc>
      <w:tc>
        <w:tcPr>
          <w:tcW w:w="1701" w:type="dxa"/>
          <w:shd w:val="clear" w:color="auto" w:fill="EAF1DD" w:themeFill="accent3" w:themeFillTint="33"/>
          <w:vAlign w:val="center"/>
        </w:tcPr>
        <w:p w:rsidR="006715EC" w:rsidRPr="004B5BE0" w:rsidRDefault="006715EC" w:rsidP="00EA6CDA">
          <w:pPr>
            <w:tabs>
              <w:tab w:val="center" w:pos="4536"/>
              <w:tab w:val="right" w:pos="9072"/>
            </w:tabs>
            <w:rPr>
              <w:rFonts w:ascii="Arial" w:hAnsi="Arial" w:cs="Arial"/>
              <w:b/>
              <w:color w:val="C00000"/>
            </w:rPr>
          </w:pPr>
          <w:r w:rsidRPr="004B5BE0">
            <w:rPr>
              <w:rFonts w:ascii="Arial" w:hAnsi="Arial" w:cs="Arial"/>
              <w:b/>
              <w:color w:val="C00000"/>
            </w:rPr>
            <w:t>BÖLÜMÜ</w:t>
          </w:r>
        </w:p>
      </w:tc>
      <w:tc>
        <w:tcPr>
          <w:tcW w:w="7088" w:type="dxa"/>
          <w:shd w:val="clear" w:color="auto" w:fill="EAF1DD" w:themeFill="accent3" w:themeFillTint="33"/>
          <w:vAlign w:val="center"/>
        </w:tcPr>
        <w:p w:rsidR="006715EC" w:rsidRPr="004B5BE0" w:rsidRDefault="006715EC" w:rsidP="00EA6CDA">
          <w:pPr>
            <w:tabs>
              <w:tab w:val="center" w:pos="4536"/>
              <w:tab w:val="right" w:pos="9072"/>
            </w:tabs>
            <w:rPr>
              <w:sz w:val="28"/>
              <w:szCs w:val="28"/>
            </w:rPr>
          </w:pPr>
          <w:r>
            <w:rPr>
              <w:sz w:val="28"/>
              <w:szCs w:val="28"/>
            </w:rPr>
            <w:t>Bitkisel Üretim v</w:t>
          </w:r>
          <w:r w:rsidRPr="004B5BE0">
            <w:rPr>
              <w:sz w:val="28"/>
              <w:szCs w:val="28"/>
            </w:rPr>
            <w:t>e Bitki Sağlığı Şube Müdürlüğü</w:t>
          </w:r>
        </w:p>
      </w:tc>
    </w:tr>
  </w:tbl>
  <w:p w:rsidR="00162198" w:rsidRDefault="001621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BE8"/>
    <w:multiLevelType w:val="hybridMultilevel"/>
    <w:tmpl w:val="3982933C"/>
    <w:lvl w:ilvl="0" w:tplc="2B90AFAA">
      <w:start w:val="1"/>
      <w:numFmt w:val="bullet"/>
      <w:lvlText w:val="–"/>
      <w:lvlJc w:val="left"/>
      <w:pPr>
        <w:ind w:left="540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004DC"/>
    <w:multiLevelType w:val="hybridMultilevel"/>
    <w:tmpl w:val="4F1437C6"/>
    <w:lvl w:ilvl="0" w:tplc="24D0B9AA">
      <w:start w:val="1"/>
      <w:numFmt w:val="decimal"/>
      <w:lvlText w:val="%1)"/>
      <w:lvlJc w:val="left"/>
      <w:pPr>
        <w:ind w:left="-179" w:hanging="360"/>
      </w:pPr>
      <w:rPr>
        <w:rFonts w:hint="default"/>
      </w:rPr>
    </w:lvl>
    <w:lvl w:ilvl="1" w:tplc="041F0019" w:tentative="1">
      <w:start w:val="1"/>
      <w:numFmt w:val="lowerLetter"/>
      <w:lvlText w:val="%2."/>
      <w:lvlJc w:val="left"/>
      <w:pPr>
        <w:ind w:left="541" w:hanging="360"/>
      </w:pPr>
    </w:lvl>
    <w:lvl w:ilvl="2" w:tplc="041F001B" w:tentative="1">
      <w:start w:val="1"/>
      <w:numFmt w:val="lowerRoman"/>
      <w:lvlText w:val="%3."/>
      <w:lvlJc w:val="right"/>
      <w:pPr>
        <w:ind w:left="1261" w:hanging="180"/>
      </w:pPr>
    </w:lvl>
    <w:lvl w:ilvl="3" w:tplc="041F000F" w:tentative="1">
      <w:start w:val="1"/>
      <w:numFmt w:val="decimal"/>
      <w:lvlText w:val="%4."/>
      <w:lvlJc w:val="left"/>
      <w:pPr>
        <w:ind w:left="1981" w:hanging="360"/>
      </w:pPr>
    </w:lvl>
    <w:lvl w:ilvl="4" w:tplc="041F0019" w:tentative="1">
      <w:start w:val="1"/>
      <w:numFmt w:val="lowerLetter"/>
      <w:lvlText w:val="%5."/>
      <w:lvlJc w:val="left"/>
      <w:pPr>
        <w:ind w:left="2701" w:hanging="360"/>
      </w:pPr>
    </w:lvl>
    <w:lvl w:ilvl="5" w:tplc="041F001B" w:tentative="1">
      <w:start w:val="1"/>
      <w:numFmt w:val="lowerRoman"/>
      <w:lvlText w:val="%6."/>
      <w:lvlJc w:val="right"/>
      <w:pPr>
        <w:ind w:left="3421" w:hanging="180"/>
      </w:pPr>
    </w:lvl>
    <w:lvl w:ilvl="6" w:tplc="041F000F" w:tentative="1">
      <w:start w:val="1"/>
      <w:numFmt w:val="decimal"/>
      <w:lvlText w:val="%7."/>
      <w:lvlJc w:val="left"/>
      <w:pPr>
        <w:ind w:left="4141" w:hanging="360"/>
      </w:pPr>
    </w:lvl>
    <w:lvl w:ilvl="7" w:tplc="041F0019" w:tentative="1">
      <w:start w:val="1"/>
      <w:numFmt w:val="lowerLetter"/>
      <w:lvlText w:val="%8."/>
      <w:lvlJc w:val="left"/>
      <w:pPr>
        <w:ind w:left="4861" w:hanging="360"/>
      </w:pPr>
    </w:lvl>
    <w:lvl w:ilvl="8" w:tplc="041F001B" w:tentative="1">
      <w:start w:val="1"/>
      <w:numFmt w:val="lowerRoman"/>
      <w:lvlText w:val="%9."/>
      <w:lvlJc w:val="right"/>
      <w:pPr>
        <w:ind w:left="5581" w:hanging="180"/>
      </w:pPr>
    </w:lvl>
  </w:abstractNum>
  <w:abstractNum w:abstractNumId="2" w15:restartNumberingAfterBreak="0">
    <w:nsid w:val="15964E4A"/>
    <w:multiLevelType w:val="hybridMultilevel"/>
    <w:tmpl w:val="253A8A58"/>
    <w:lvl w:ilvl="0" w:tplc="844CD35C">
      <w:start w:val="1"/>
      <w:numFmt w:val="decimal"/>
      <w:lvlText w:val="%1-"/>
      <w:lvlJc w:val="left"/>
      <w:pPr>
        <w:ind w:left="181" w:hanging="360"/>
      </w:pPr>
      <w:rPr>
        <w:rFonts w:hint="default"/>
        <w:b/>
        <w:color w:val="C00000"/>
        <w:w w:val="100"/>
        <w:sz w:val="24"/>
        <w:szCs w:val="24"/>
      </w:rPr>
    </w:lvl>
    <w:lvl w:ilvl="1" w:tplc="041F0003" w:tentative="1">
      <w:start w:val="1"/>
      <w:numFmt w:val="bullet"/>
      <w:lvlText w:val="o"/>
      <w:lvlJc w:val="left"/>
      <w:pPr>
        <w:ind w:left="901" w:hanging="360"/>
      </w:pPr>
      <w:rPr>
        <w:rFonts w:ascii="Courier New" w:hAnsi="Courier New" w:cs="Courier New" w:hint="default"/>
      </w:rPr>
    </w:lvl>
    <w:lvl w:ilvl="2" w:tplc="041F0005" w:tentative="1">
      <w:start w:val="1"/>
      <w:numFmt w:val="bullet"/>
      <w:lvlText w:val=""/>
      <w:lvlJc w:val="left"/>
      <w:pPr>
        <w:ind w:left="1621" w:hanging="360"/>
      </w:pPr>
      <w:rPr>
        <w:rFonts w:ascii="Wingdings" w:hAnsi="Wingdings" w:hint="default"/>
      </w:rPr>
    </w:lvl>
    <w:lvl w:ilvl="3" w:tplc="041F0001" w:tentative="1">
      <w:start w:val="1"/>
      <w:numFmt w:val="bullet"/>
      <w:lvlText w:val=""/>
      <w:lvlJc w:val="left"/>
      <w:pPr>
        <w:ind w:left="2341" w:hanging="360"/>
      </w:pPr>
      <w:rPr>
        <w:rFonts w:ascii="Symbol" w:hAnsi="Symbol" w:hint="default"/>
      </w:rPr>
    </w:lvl>
    <w:lvl w:ilvl="4" w:tplc="041F0003" w:tentative="1">
      <w:start w:val="1"/>
      <w:numFmt w:val="bullet"/>
      <w:lvlText w:val="o"/>
      <w:lvlJc w:val="left"/>
      <w:pPr>
        <w:ind w:left="3061" w:hanging="360"/>
      </w:pPr>
      <w:rPr>
        <w:rFonts w:ascii="Courier New" w:hAnsi="Courier New" w:cs="Courier New" w:hint="default"/>
      </w:rPr>
    </w:lvl>
    <w:lvl w:ilvl="5" w:tplc="041F0005" w:tentative="1">
      <w:start w:val="1"/>
      <w:numFmt w:val="bullet"/>
      <w:lvlText w:val=""/>
      <w:lvlJc w:val="left"/>
      <w:pPr>
        <w:ind w:left="3781" w:hanging="360"/>
      </w:pPr>
      <w:rPr>
        <w:rFonts w:ascii="Wingdings" w:hAnsi="Wingdings" w:hint="default"/>
      </w:rPr>
    </w:lvl>
    <w:lvl w:ilvl="6" w:tplc="041F0001" w:tentative="1">
      <w:start w:val="1"/>
      <w:numFmt w:val="bullet"/>
      <w:lvlText w:val=""/>
      <w:lvlJc w:val="left"/>
      <w:pPr>
        <w:ind w:left="4501" w:hanging="360"/>
      </w:pPr>
      <w:rPr>
        <w:rFonts w:ascii="Symbol" w:hAnsi="Symbol" w:hint="default"/>
      </w:rPr>
    </w:lvl>
    <w:lvl w:ilvl="7" w:tplc="041F0003" w:tentative="1">
      <w:start w:val="1"/>
      <w:numFmt w:val="bullet"/>
      <w:lvlText w:val="o"/>
      <w:lvlJc w:val="left"/>
      <w:pPr>
        <w:ind w:left="5221" w:hanging="360"/>
      </w:pPr>
      <w:rPr>
        <w:rFonts w:ascii="Courier New" w:hAnsi="Courier New" w:cs="Courier New" w:hint="default"/>
      </w:rPr>
    </w:lvl>
    <w:lvl w:ilvl="8" w:tplc="041F0005" w:tentative="1">
      <w:start w:val="1"/>
      <w:numFmt w:val="bullet"/>
      <w:lvlText w:val=""/>
      <w:lvlJc w:val="left"/>
      <w:pPr>
        <w:ind w:left="5941" w:hanging="360"/>
      </w:pPr>
      <w:rPr>
        <w:rFonts w:ascii="Wingdings" w:hAnsi="Wingdings" w:hint="default"/>
      </w:rPr>
    </w:lvl>
  </w:abstractNum>
  <w:abstractNum w:abstractNumId="3" w15:restartNumberingAfterBreak="0">
    <w:nsid w:val="25E20F8E"/>
    <w:multiLevelType w:val="hybridMultilevel"/>
    <w:tmpl w:val="5C848D72"/>
    <w:lvl w:ilvl="0" w:tplc="D77EB7BA">
      <w:start w:val="1"/>
      <w:numFmt w:val="decimal"/>
      <w:lvlText w:val="%1."/>
      <w:lvlJc w:val="left"/>
      <w:pPr>
        <w:ind w:left="181" w:hanging="360"/>
      </w:pPr>
      <w:rPr>
        <w:rFonts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834FCB"/>
    <w:multiLevelType w:val="hybridMultilevel"/>
    <w:tmpl w:val="71763688"/>
    <w:lvl w:ilvl="0" w:tplc="FF5C03FE">
      <w:start w:val="1"/>
      <w:numFmt w:val="decimal"/>
      <w:lvlText w:val="%1)"/>
      <w:lvlJc w:val="left"/>
      <w:pPr>
        <w:ind w:left="-179" w:hanging="360"/>
      </w:pPr>
      <w:rPr>
        <w:rFonts w:hint="default"/>
      </w:rPr>
    </w:lvl>
    <w:lvl w:ilvl="1" w:tplc="041F0019" w:tentative="1">
      <w:start w:val="1"/>
      <w:numFmt w:val="lowerLetter"/>
      <w:lvlText w:val="%2."/>
      <w:lvlJc w:val="left"/>
      <w:pPr>
        <w:ind w:left="541" w:hanging="360"/>
      </w:pPr>
    </w:lvl>
    <w:lvl w:ilvl="2" w:tplc="041F001B" w:tentative="1">
      <w:start w:val="1"/>
      <w:numFmt w:val="lowerRoman"/>
      <w:lvlText w:val="%3."/>
      <w:lvlJc w:val="right"/>
      <w:pPr>
        <w:ind w:left="1261" w:hanging="180"/>
      </w:pPr>
    </w:lvl>
    <w:lvl w:ilvl="3" w:tplc="041F000F" w:tentative="1">
      <w:start w:val="1"/>
      <w:numFmt w:val="decimal"/>
      <w:lvlText w:val="%4."/>
      <w:lvlJc w:val="left"/>
      <w:pPr>
        <w:ind w:left="1981" w:hanging="360"/>
      </w:pPr>
    </w:lvl>
    <w:lvl w:ilvl="4" w:tplc="041F0019" w:tentative="1">
      <w:start w:val="1"/>
      <w:numFmt w:val="lowerLetter"/>
      <w:lvlText w:val="%5."/>
      <w:lvlJc w:val="left"/>
      <w:pPr>
        <w:ind w:left="2701" w:hanging="360"/>
      </w:pPr>
    </w:lvl>
    <w:lvl w:ilvl="5" w:tplc="041F001B" w:tentative="1">
      <w:start w:val="1"/>
      <w:numFmt w:val="lowerRoman"/>
      <w:lvlText w:val="%6."/>
      <w:lvlJc w:val="right"/>
      <w:pPr>
        <w:ind w:left="3421" w:hanging="180"/>
      </w:pPr>
    </w:lvl>
    <w:lvl w:ilvl="6" w:tplc="041F000F" w:tentative="1">
      <w:start w:val="1"/>
      <w:numFmt w:val="decimal"/>
      <w:lvlText w:val="%7."/>
      <w:lvlJc w:val="left"/>
      <w:pPr>
        <w:ind w:left="4141" w:hanging="360"/>
      </w:pPr>
    </w:lvl>
    <w:lvl w:ilvl="7" w:tplc="041F0019" w:tentative="1">
      <w:start w:val="1"/>
      <w:numFmt w:val="lowerLetter"/>
      <w:lvlText w:val="%8."/>
      <w:lvlJc w:val="left"/>
      <w:pPr>
        <w:ind w:left="4861" w:hanging="360"/>
      </w:pPr>
    </w:lvl>
    <w:lvl w:ilvl="8" w:tplc="041F001B" w:tentative="1">
      <w:start w:val="1"/>
      <w:numFmt w:val="lowerRoman"/>
      <w:lvlText w:val="%9."/>
      <w:lvlJc w:val="right"/>
      <w:pPr>
        <w:ind w:left="5581" w:hanging="180"/>
      </w:pPr>
    </w:lvl>
  </w:abstractNum>
  <w:abstractNum w:abstractNumId="5" w15:restartNumberingAfterBreak="0">
    <w:nsid w:val="43472FD5"/>
    <w:multiLevelType w:val="hybridMultilevel"/>
    <w:tmpl w:val="5E02CCE8"/>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E27F6"/>
    <w:multiLevelType w:val="hybridMultilevel"/>
    <w:tmpl w:val="55484714"/>
    <w:lvl w:ilvl="0" w:tplc="E6E0CA8E">
      <w:start w:val="1"/>
      <w:numFmt w:val="decimal"/>
      <w:lvlText w:val="%1."/>
      <w:lvlJc w:val="left"/>
      <w:pPr>
        <w:ind w:left="360" w:hanging="360"/>
      </w:pPr>
      <w:rPr>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6011BE4"/>
    <w:multiLevelType w:val="hybridMultilevel"/>
    <w:tmpl w:val="3E92EAE8"/>
    <w:lvl w:ilvl="0" w:tplc="DBE0BC82">
      <w:start w:val="1"/>
      <w:numFmt w:val="bullet"/>
      <w:lvlText w:val=""/>
      <w:lvlJc w:val="left"/>
      <w:pPr>
        <w:ind w:left="181" w:hanging="360"/>
      </w:pPr>
      <w:rPr>
        <w:rFonts w:ascii="Symbol" w:hAnsi="Symbol" w:hint="default"/>
      </w:rPr>
    </w:lvl>
    <w:lvl w:ilvl="1" w:tplc="041F0003" w:tentative="1">
      <w:start w:val="1"/>
      <w:numFmt w:val="bullet"/>
      <w:lvlText w:val="o"/>
      <w:lvlJc w:val="left"/>
      <w:pPr>
        <w:ind w:left="901" w:hanging="360"/>
      </w:pPr>
      <w:rPr>
        <w:rFonts w:ascii="Courier New" w:hAnsi="Courier New" w:cs="Courier New" w:hint="default"/>
      </w:rPr>
    </w:lvl>
    <w:lvl w:ilvl="2" w:tplc="041F0005" w:tentative="1">
      <w:start w:val="1"/>
      <w:numFmt w:val="bullet"/>
      <w:lvlText w:val=""/>
      <w:lvlJc w:val="left"/>
      <w:pPr>
        <w:ind w:left="1621" w:hanging="360"/>
      </w:pPr>
      <w:rPr>
        <w:rFonts w:ascii="Wingdings" w:hAnsi="Wingdings" w:hint="default"/>
      </w:rPr>
    </w:lvl>
    <w:lvl w:ilvl="3" w:tplc="041F0001" w:tentative="1">
      <w:start w:val="1"/>
      <w:numFmt w:val="bullet"/>
      <w:lvlText w:val=""/>
      <w:lvlJc w:val="left"/>
      <w:pPr>
        <w:ind w:left="2341" w:hanging="360"/>
      </w:pPr>
      <w:rPr>
        <w:rFonts w:ascii="Symbol" w:hAnsi="Symbol" w:hint="default"/>
      </w:rPr>
    </w:lvl>
    <w:lvl w:ilvl="4" w:tplc="041F0003" w:tentative="1">
      <w:start w:val="1"/>
      <w:numFmt w:val="bullet"/>
      <w:lvlText w:val="o"/>
      <w:lvlJc w:val="left"/>
      <w:pPr>
        <w:ind w:left="3061" w:hanging="360"/>
      </w:pPr>
      <w:rPr>
        <w:rFonts w:ascii="Courier New" w:hAnsi="Courier New" w:cs="Courier New" w:hint="default"/>
      </w:rPr>
    </w:lvl>
    <w:lvl w:ilvl="5" w:tplc="041F0005" w:tentative="1">
      <w:start w:val="1"/>
      <w:numFmt w:val="bullet"/>
      <w:lvlText w:val=""/>
      <w:lvlJc w:val="left"/>
      <w:pPr>
        <w:ind w:left="3781" w:hanging="360"/>
      </w:pPr>
      <w:rPr>
        <w:rFonts w:ascii="Wingdings" w:hAnsi="Wingdings" w:hint="default"/>
      </w:rPr>
    </w:lvl>
    <w:lvl w:ilvl="6" w:tplc="041F0001" w:tentative="1">
      <w:start w:val="1"/>
      <w:numFmt w:val="bullet"/>
      <w:lvlText w:val=""/>
      <w:lvlJc w:val="left"/>
      <w:pPr>
        <w:ind w:left="4501" w:hanging="360"/>
      </w:pPr>
      <w:rPr>
        <w:rFonts w:ascii="Symbol" w:hAnsi="Symbol" w:hint="default"/>
      </w:rPr>
    </w:lvl>
    <w:lvl w:ilvl="7" w:tplc="041F0003" w:tentative="1">
      <w:start w:val="1"/>
      <w:numFmt w:val="bullet"/>
      <w:lvlText w:val="o"/>
      <w:lvlJc w:val="left"/>
      <w:pPr>
        <w:ind w:left="5221" w:hanging="360"/>
      </w:pPr>
      <w:rPr>
        <w:rFonts w:ascii="Courier New" w:hAnsi="Courier New" w:cs="Courier New" w:hint="default"/>
      </w:rPr>
    </w:lvl>
    <w:lvl w:ilvl="8" w:tplc="041F0005" w:tentative="1">
      <w:start w:val="1"/>
      <w:numFmt w:val="bullet"/>
      <w:lvlText w:val=""/>
      <w:lvlJc w:val="left"/>
      <w:pPr>
        <w:ind w:left="5941" w:hanging="360"/>
      </w:pPr>
      <w:rPr>
        <w:rFonts w:ascii="Wingdings" w:hAnsi="Wingdings" w:hint="default"/>
      </w:rPr>
    </w:lvl>
  </w:abstractNum>
  <w:abstractNum w:abstractNumId="8" w15:restartNumberingAfterBreak="0">
    <w:nsid w:val="60F85433"/>
    <w:multiLevelType w:val="hybridMultilevel"/>
    <w:tmpl w:val="F7229006"/>
    <w:lvl w:ilvl="0" w:tplc="844CD35C">
      <w:start w:val="1"/>
      <w:numFmt w:val="decimal"/>
      <w:lvlText w:val="%1-"/>
      <w:lvlJc w:val="left"/>
      <w:pPr>
        <w:ind w:left="502" w:hanging="360"/>
      </w:pPr>
      <w:rPr>
        <w:rFonts w:hint="default"/>
        <w:b/>
        <w:color w:val="C00000"/>
        <w:w w:val="100"/>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66411675"/>
    <w:multiLevelType w:val="hybridMultilevel"/>
    <w:tmpl w:val="776CE10E"/>
    <w:lvl w:ilvl="0" w:tplc="03B23AA2">
      <w:start w:val="657"/>
      <w:numFmt w:val="bullet"/>
      <w:lvlText w:val="–"/>
      <w:lvlJc w:val="left"/>
      <w:pPr>
        <w:tabs>
          <w:tab w:val="num" w:pos="720"/>
        </w:tabs>
        <w:ind w:left="720" w:hanging="360"/>
      </w:pPr>
      <w:rPr>
        <w:rFonts w:ascii="Arial" w:eastAsia="Times New Roman" w:hAnsi="Arial" w:cs="Arial"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C071EC6"/>
    <w:multiLevelType w:val="hybridMultilevel"/>
    <w:tmpl w:val="9BFA3E12"/>
    <w:lvl w:ilvl="0" w:tplc="844CD35C">
      <w:start w:val="1"/>
      <w:numFmt w:val="decimal"/>
      <w:lvlText w:val="%1-"/>
      <w:lvlJc w:val="left"/>
      <w:pPr>
        <w:ind w:left="181" w:hanging="360"/>
      </w:pPr>
      <w:rPr>
        <w:rFonts w:hint="default"/>
        <w:b/>
        <w:color w:val="C00000"/>
        <w:w w:val="100"/>
        <w:sz w:val="24"/>
        <w:szCs w:val="24"/>
      </w:rPr>
    </w:lvl>
    <w:lvl w:ilvl="1" w:tplc="041F0003" w:tentative="1">
      <w:start w:val="1"/>
      <w:numFmt w:val="bullet"/>
      <w:lvlText w:val="o"/>
      <w:lvlJc w:val="left"/>
      <w:pPr>
        <w:ind w:left="901" w:hanging="360"/>
      </w:pPr>
      <w:rPr>
        <w:rFonts w:ascii="Courier New" w:hAnsi="Courier New" w:cs="Courier New" w:hint="default"/>
      </w:rPr>
    </w:lvl>
    <w:lvl w:ilvl="2" w:tplc="041F0005" w:tentative="1">
      <w:start w:val="1"/>
      <w:numFmt w:val="bullet"/>
      <w:lvlText w:val=""/>
      <w:lvlJc w:val="left"/>
      <w:pPr>
        <w:ind w:left="1621" w:hanging="360"/>
      </w:pPr>
      <w:rPr>
        <w:rFonts w:ascii="Wingdings" w:hAnsi="Wingdings" w:hint="default"/>
      </w:rPr>
    </w:lvl>
    <w:lvl w:ilvl="3" w:tplc="041F0001" w:tentative="1">
      <w:start w:val="1"/>
      <w:numFmt w:val="bullet"/>
      <w:lvlText w:val=""/>
      <w:lvlJc w:val="left"/>
      <w:pPr>
        <w:ind w:left="2341" w:hanging="360"/>
      </w:pPr>
      <w:rPr>
        <w:rFonts w:ascii="Symbol" w:hAnsi="Symbol" w:hint="default"/>
      </w:rPr>
    </w:lvl>
    <w:lvl w:ilvl="4" w:tplc="041F0003" w:tentative="1">
      <w:start w:val="1"/>
      <w:numFmt w:val="bullet"/>
      <w:lvlText w:val="o"/>
      <w:lvlJc w:val="left"/>
      <w:pPr>
        <w:ind w:left="3061" w:hanging="360"/>
      </w:pPr>
      <w:rPr>
        <w:rFonts w:ascii="Courier New" w:hAnsi="Courier New" w:cs="Courier New" w:hint="default"/>
      </w:rPr>
    </w:lvl>
    <w:lvl w:ilvl="5" w:tplc="041F0005" w:tentative="1">
      <w:start w:val="1"/>
      <w:numFmt w:val="bullet"/>
      <w:lvlText w:val=""/>
      <w:lvlJc w:val="left"/>
      <w:pPr>
        <w:ind w:left="3781" w:hanging="360"/>
      </w:pPr>
      <w:rPr>
        <w:rFonts w:ascii="Wingdings" w:hAnsi="Wingdings" w:hint="default"/>
      </w:rPr>
    </w:lvl>
    <w:lvl w:ilvl="6" w:tplc="041F0001" w:tentative="1">
      <w:start w:val="1"/>
      <w:numFmt w:val="bullet"/>
      <w:lvlText w:val=""/>
      <w:lvlJc w:val="left"/>
      <w:pPr>
        <w:ind w:left="4501" w:hanging="360"/>
      </w:pPr>
      <w:rPr>
        <w:rFonts w:ascii="Symbol" w:hAnsi="Symbol" w:hint="default"/>
      </w:rPr>
    </w:lvl>
    <w:lvl w:ilvl="7" w:tplc="041F0003" w:tentative="1">
      <w:start w:val="1"/>
      <w:numFmt w:val="bullet"/>
      <w:lvlText w:val="o"/>
      <w:lvlJc w:val="left"/>
      <w:pPr>
        <w:ind w:left="5221" w:hanging="360"/>
      </w:pPr>
      <w:rPr>
        <w:rFonts w:ascii="Courier New" w:hAnsi="Courier New" w:cs="Courier New" w:hint="default"/>
      </w:rPr>
    </w:lvl>
    <w:lvl w:ilvl="8" w:tplc="041F0005" w:tentative="1">
      <w:start w:val="1"/>
      <w:numFmt w:val="bullet"/>
      <w:lvlText w:val=""/>
      <w:lvlJc w:val="left"/>
      <w:pPr>
        <w:ind w:left="5941" w:hanging="360"/>
      </w:pPr>
      <w:rPr>
        <w:rFonts w:ascii="Wingdings" w:hAnsi="Wingdings" w:hint="default"/>
      </w:rPr>
    </w:lvl>
  </w:abstractNum>
  <w:abstractNum w:abstractNumId="11" w15:restartNumberingAfterBreak="0">
    <w:nsid w:val="70AF26A3"/>
    <w:multiLevelType w:val="hybridMultilevel"/>
    <w:tmpl w:val="CDEEE290"/>
    <w:lvl w:ilvl="0" w:tplc="844CD35C">
      <w:start w:val="1"/>
      <w:numFmt w:val="decimal"/>
      <w:lvlText w:val="%1-"/>
      <w:lvlJc w:val="left"/>
      <w:pPr>
        <w:tabs>
          <w:tab w:val="num" w:pos="720"/>
        </w:tabs>
        <w:ind w:left="720" w:hanging="360"/>
      </w:pPr>
      <w:rPr>
        <w:rFonts w:hint="default"/>
        <w:b/>
        <w:color w:val="C00000"/>
        <w:w w:val="100"/>
        <w:sz w:val="24"/>
        <w:szCs w:val="24"/>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74ACD"/>
    <w:multiLevelType w:val="hybridMultilevel"/>
    <w:tmpl w:val="B8807AA4"/>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73AE4"/>
    <w:multiLevelType w:val="hybridMultilevel"/>
    <w:tmpl w:val="F4AE793E"/>
    <w:lvl w:ilvl="0" w:tplc="A5BA6DD4">
      <w:start w:val="1"/>
      <w:numFmt w:val="decimal"/>
      <w:lvlText w:val="%1)"/>
      <w:lvlJc w:val="left"/>
      <w:pPr>
        <w:ind w:left="-179" w:hanging="360"/>
      </w:pPr>
      <w:rPr>
        <w:rFonts w:hint="default"/>
      </w:rPr>
    </w:lvl>
    <w:lvl w:ilvl="1" w:tplc="041F0019" w:tentative="1">
      <w:start w:val="1"/>
      <w:numFmt w:val="lowerLetter"/>
      <w:lvlText w:val="%2."/>
      <w:lvlJc w:val="left"/>
      <w:pPr>
        <w:ind w:left="541" w:hanging="360"/>
      </w:pPr>
    </w:lvl>
    <w:lvl w:ilvl="2" w:tplc="041F001B" w:tentative="1">
      <w:start w:val="1"/>
      <w:numFmt w:val="lowerRoman"/>
      <w:lvlText w:val="%3."/>
      <w:lvlJc w:val="right"/>
      <w:pPr>
        <w:ind w:left="1261" w:hanging="180"/>
      </w:pPr>
    </w:lvl>
    <w:lvl w:ilvl="3" w:tplc="041F000F" w:tentative="1">
      <w:start w:val="1"/>
      <w:numFmt w:val="decimal"/>
      <w:lvlText w:val="%4."/>
      <w:lvlJc w:val="left"/>
      <w:pPr>
        <w:ind w:left="1981" w:hanging="360"/>
      </w:pPr>
    </w:lvl>
    <w:lvl w:ilvl="4" w:tplc="041F0019" w:tentative="1">
      <w:start w:val="1"/>
      <w:numFmt w:val="lowerLetter"/>
      <w:lvlText w:val="%5."/>
      <w:lvlJc w:val="left"/>
      <w:pPr>
        <w:ind w:left="2701" w:hanging="360"/>
      </w:pPr>
    </w:lvl>
    <w:lvl w:ilvl="5" w:tplc="041F001B" w:tentative="1">
      <w:start w:val="1"/>
      <w:numFmt w:val="lowerRoman"/>
      <w:lvlText w:val="%6."/>
      <w:lvlJc w:val="right"/>
      <w:pPr>
        <w:ind w:left="3421" w:hanging="180"/>
      </w:pPr>
    </w:lvl>
    <w:lvl w:ilvl="6" w:tplc="041F000F" w:tentative="1">
      <w:start w:val="1"/>
      <w:numFmt w:val="decimal"/>
      <w:lvlText w:val="%7."/>
      <w:lvlJc w:val="left"/>
      <w:pPr>
        <w:ind w:left="4141" w:hanging="360"/>
      </w:pPr>
    </w:lvl>
    <w:lvl w:ilvl="7" w:tplc="041F0019" w:tentative="1">
      <w:start w:val="1"/>
      <w:numFmt w:val="lowerLetter"/>
      <w:lvlText w:val="%8."/>
      <w:lvlJc w:val="left"/>
      <w:pPr>
        <w:ind w:left="4861" w:hanging="360"/>
      </w:pPr>
    </w:lvl>
    <w:lvl w:ilvl="8" w:tplc="041F001B" w:tentative="1">
      <w:start w:val="1"/>
      <w:numFmt w:val="lowerRoman"/>
      <w:lvlText w:val="%9."/>
      <w:lvlJc w:val="right"/>
      <w:pPr>
        <w:ind w:left="5581" w:hanging="180"/>
      </w:pPr>
    </w:lvl>
  </w:abstractNum>
  <w:num w:numId="1">
    <w:abstractNumId w:val="0"/>
  </w:num>
  <w:num w:numId="2">
    <w:abstractNumId w:val="3"/>
  </w:num>
  <w:num w:numId="3">
    <w:abstractNumId w:val="13"/>
  </w:num>
  <w:num w:numId="4">
    <w:abstractNumId w:val="7"/>
  </w:num>
  <w:num w:numId="5">
    <w:abstractNumId w:val="4"/>
  </w:num>
  <w:num w:numId="6">
    <w:abstractNumId w:val="2"/>
  </w:num>
  <w:num w:numId="7">
    <w:abstractNumId w:val="1"/>
  </w:num>
  <w:num w:numId="8">
    <w:abstractNumId w:val="10"/>
  </w:num>
  <w:num w:numId="9">
    <w:abstractNumId w:val="5"/>
  </w:num>
  <w:num w:numId="10">
    <w:abstractNumId w:val="11"/>
  </w:num>
  <w:num w:numId="11">
    <w:abstractNumId w:val="0"/>
  </w:num>
  <w:num w:numId="12">
    <w:abstractNumId w:val="12"/>
  </w:num>
  <w:num w:numId="13">
    <w:abstractNumId w:val="9"/>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E3"/>
    <w:rsid w:val="0000536C"/>
    <w:rsid w:val="000264BD"/>
    <w:rsid w:val="00061D32"/>
    <w:rsid w:val="0008325E"/>
    <w:rsid w:val="00111815"/>
    <w:rsid w:val="00137ADA"/>
    <w:rsid w:val="001577D9"/>
    <w:rsid w:val="00162198"/>
    <w:rsid w:val="00195757"/>
    <w:rsid w:val="001F6451"/>
    <w:rsid w:val="002363E3"/>
    <w:rsid w:val="002C2FE8"/>
    <w:rsid w:val="002C399D"/>
    <w:rsid w:val="0031305B"/>
    <w:rsid w:val="003434D7"/>
    <w:rsid w:val="003C41C1"/>
    <w:rsid w:val="00457CE0"/>
    <w:rsid w:val="00460871"/>
    <w:rsid w:val="004727F7"/>
    <w:rsid w:val="00483A7D"/>
    <w:rsid w:val="00493628"/>
    <w:rsid w:val="00496FB1"/>
    <w:rsid w:val="00575E5C"/>
    <w:rsid w:val="00581196"/>
    <w:rsid w:val="005F383B"/>
    <w:rsid w:val="006715EC"/>
    <w:rsid w:val="00680389"/>
    <w:rsid w:val="006A4D90"/>
    <w:rsid w:val="006B226C"/>
    <w:rsid w:val="006C5622"/>
    <w:rsid w:val="0071680B"/>
    <w:rsid w:val="007849B8"/>
    <w:rsid w:val="007C1001"/>
    <w:rsid w:val="00855A7F"/>
    <w:rsid w:val="00876723"/>
    <w:rsid w:val="008F3594"/>
    <w:rsid w:val="00903FFF"/>
    <w:rsid w:val="00911B1F"/>
    <w:rsid w:val="009572E7"/>
    <w:rsid w:val="009A4CA3"/>
    <w:rsid w:val="009E16C2"/>
    <w:rsid w:val="009F1769"/>
    <w:rsid w:val="009F5B33"/>
    <w:rsid w:val="00A00159"/>
    <w:rsid w:val="00A85316"/>
    <w:rsid w:val="00AC12FC"/>
    <w:rsid w:val="00AE66E3"/>
    <w:rsid w:val="00B43282"/>
    <w:rsid w:val="00B46176"/>
    <w:rsid w:val="00B53659"/>
    <w:rsid w:val="00BC6806"/>
    <w:rsid w:val="00C86E8D"/>
    <w:rsid w:val="00C978A9"/>
    <w:rsid w:val="00CE5734"/>
    <w:rsid w:val="00D734D4"/>
    <w:rsid w:val="00D77FEA"/>
    <w:rsid w:val="00DA73D9"/>
    <w:rsid w:val="00E2613E"/>
    <w:rsid w:val="00E4791F"/>
    <w:rsid w:val="00FA67D9"/>
    <w:rsid w:val="00FD5997"/>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1839A-2842-48C1-837F-56639B31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E66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AE66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66E3"/>
    <w:rPr>
      <w:rFonts w:ascii="Tahoma" w:hAnsi="Tahoma" w:cs="Tahoma"/>
      <w:sz w:val="16"/>
      <w:szCs w:val="16"/>
    </w:rPr>
  </w:style>
  <w:style w:type="paragraph" w:customStyle="1" w:styleId="tabloerii">
    <w:name w:val="tabloerii"/>
    <w:basedOn w:val="Normal"/>
    <w:rsid w:val="00FA67D9"/>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E479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791F"/>
  </w:style>
  <w:style w:type="paragraph" w:styleId="AltBilgi">
    <w:name w:val="footer"/>
    <w:basedOn w:val="Normal"/>
    <w:link w:val="AltBilgiChar"/>
    <w:uiPriority w:val="99"/>
    <w:unhideWhenUsed/>
    <w:rsid w:val="00E479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791F"/>
  </w:style>
  <w:style w:type="paragraph" w:styleId="ListeParagraf">
    <w:name w:val="List Paragraph"/>
    <w:basedOn w:val="Normal"/>
    <w:uiPriority w:val="34"/>
    <w:qFormat/>
    <w:rsid w:val="003434D7"/>
    <w:pPr>
      <w:ind w:left="720"/>
      <w:contextualSpacing/>
    </w:pPr>
  </w:style>
  <w:style w:type="character" w:customStyle="1" w:styleId="AltbilgiChar0">
    <w:name w:val="Altbilgi Char"/>
    <w:uiPriority w:val="99"/>
    <w:locked/>
    <w:rsid w:val="00575E5C"/>
    <w:rPr>
      <w:noProof/>
    </w:rPr>
  </w:style>
  <w:style w:type="paragraph" w:styleId="DzMetin">
    <w:name w:val="Plain Text"/>
    <w:basedOn w:val="Normal"/>
    <w:link w:val="DzMetinChar"/>
    <w:rsid w:val="00876723"/>
    <w:pPr>
      <w:spacing w:after="0" w:line="240" w:lineRule="auto"/>
    </w:pPr>
    <w:rPr>
      <w:rFonts w:ascii="Courier New" w:eastAsia="Times New Roman" w:hAnsi="Courier New" w:cs="Times New Roman"/>
      <w:b/>
      <w:sz w:val="20"/>
      <w:szCs w:val="20"/>
      <w:u w:val="single"/>
      <w:lang w:val="x-none"/>
    </w:rPr>
  </w:style>
  <w:style w:type="character" w:customStyle="1" w:styleId="DzMetinChar">
    <w:name w:val="Düz Metin Char"/>
    <w:basedOn w:val="VarsaylanParagrafYazTipi"/>
    <w:link w:val="DzMetin"/>
    <w:rsid w:val="00876723"/>
    <w:rPr>
      <w:rFonts w:ascii="Courier New" w:eastAsia="Times New Roman" w:hAnsi="Courier New" w:cs="Times New Roman"/>
      <w:b/>
      <w:sz w:val="20"/>
      <w:szCs w:val="20"/>
      <w:u w:val="single"/>
      <w:lang w:val="x-none" w:bidi="ar-SA"/>
    </w:rPr>
  </w:style>
  <w:style w:type="paragraph" w:styleId="AralkYok">
    <w:name w:val="No Spacing"/>
    <w:uiPriority w:val="1"/>
    <w:qFormat/>
    <w:rsid w:val="00671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99270">
      <w:bodyDiv w:val="1"/>
      <w:marLeft w:val="0"/>
      <w:marRight w:val="0"/>
      <w:marTop w:val="0"/>
      <w:marBottom w:val="0"/>
      <w:divBdr>
        <w:top w:val="none" w:sz="0" w:space="0" w:color="auto"/>
        <w:left w:val="none" w:sz="0" w:space="0" w:color="auto"/>
        <w:bottom w:val="none" w:sz="0" w:space="0" w:color="auto"/>
        <w:right w:val="none" w:sz="0" w:space="0" w:color="auto"/>
      </w:divBdr>
    </w:div>
    <w:div w:id="1298223869">
      <w:bodyDiv w:val="1"/>
      <w:marLeft w:val="0"/>
      <w:marRight w:val="0"/>
      <w:marTop w:val="0"/>
      <w:marBottom w:val="0"/>
      <w:divBdr>
        <w:top w:val="none" w:sz="0" w:space="0" w:color="auto"/>
        <w:left w:val="none" w:sz="0" w:space="0" w:color="auto"/>
        <w:bottom w:val="none" w:sz="0" w:space="0" w:color="auto"/>
        <w:right w:val="none" w:sz="0" w:space="0" w:color="auto"/>
      </w:divBdr>
    </w:div>
    <w:div w:id="15859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0FF9AF-AD26-48AD-A440-5981F0049169}">
  <ds:schemaRefs>
    <ds:schemaRef ds:uri="http://schemas.openxmlformats.org/officeDocument/2006/bibliography"/>
  </ds:schemaRefs>
</ds:datastoreItem>
</file>

<file path=customXml/itemProps2.xml><?xml version="1.0" encoding="utf-8"?>
<ds:datastoreItem xmlns:ds="http://schemas.openxmlformats.org/officeDocument/2006/customXml" ds:itemID="{4F10956C-9F3B-4542-8002-896898C76AEB}"/>
</file>

<file path=customXml/itemProps3.xml><?xml version="1.0" encoding="utf-8"?>
<ds:datastoreItem xmlns:ds="http://schemas.openxmlformats.org/officeDocument/2006/customXml" ds:itemID="{5832A363-8972-4E24-9817-9A4748E96684}"/>
</file>

<file path=customXml/itemProps4.xml><?xml version="1.0" encoding="utf-8"?>
<ds:datastoreItem xmlns:ds="http://schemas.openxmlformats.org/officeDocument/2006/customXml" ds:itemID="{69E1CC8C-CDE0-4BA0-B803-A3BEDF2B6C88}"/>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Olcay KARAKUŞ</cp:lastModifiedBy>
  <cp:revision>2</cp:revision>
  <dcterms:created xsi:type="dcterms:W3CDTF">2024-08-16T11:20:00Z</dcterms:created>
  <dcterms:modified xsi:type="dcterms:W3CDTF">2024-08-16T11:20:00Z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